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2841" w:rsidRDefault="00432841" w:rsidP="000920A1">
      <w:pPr>
        <w:pStyle w:val="Heading3"/>
        <w:rPr>
          <w:rFonts w:eastAsia="Times New Roman"/>
          <w:lang w:eastAsia="ru-RU"/>
        </w:rPr>
      </w:pPr>
    </w:p>
    <w:p w:rsidR="00A60782" w:rsidRPr="00E43B50" w:rsidRDefault="0003287C" w:rsidP="00E43B50">
      <w:pPr>
        <w:spacing w:after="0" w:line="240" w:lineRule="auto"/>
        <w:rPr>
          <w:rFonts w:eastAsia="Times New Roman" w:cs="Calibri"/>
          <w:color w:val="000000"/>
          <w:sz w:val="28"/>
          <w:szCs w:val="28"/>
          <w:lang w:eastAsia="ru-RU"/>
        </w:rPr>
      </w:pPr>
      <w:r>
        <w:rPr>
          <w:rFonts w:eastAsia="Times New Roman" w:cs="Calibri"/>
          <w:noProof/>
          <w:color w:val="000000"/>
          <w:sz w:val="28"/>
          <w:szCs w:val="28"/>
          <w:lang w:val="en-US" w:eastAsia="zh-TW"/>
        </w:rPr>
        <w:pict>
          <v:shapetype id="_x0000_t202" coordsize="21600,21600" o:spt="202" path="m,l,21600r21600,l21600,xe">
            <v:stroke joinstyle="miter"/>
            <v:path gradientshapeok="t" o:connecttype="rect"/>
          </v:shapetype>
          <v:shape id="_x0000_s1026" type="#_x0000_t202" style="position:absolute;margin-left:134.5pt;margin-top:81pt;width:383pt;height:157.5pt;z-index:251660800;mso-width-relative:margin;mso-height-relative:margin" stroked="f">
            <v:textbox>
              <w:txbxContent>
                <w:p w:rsidR="00BE4436" w:rsidRDefault="00756C2C" w:rsidP="00756C2C">
                  <w:pPr>
                    <w:spacing w:after="0" w:line="240" w:lineRule="auto"/>
                    <w:jc w:val="center"/>
                    <w:rPr>
                      <w:rFonts w:eastAsia="Times New Roman" w:cs="Calibri"/>
                      <w:b/>
                      <w:color w:val="000000"/>
                      <w:sz w:val="28"/>
                      <w:szCs w:val="28"/>
                      <w:lang w:val="en-US" w:eastAsia="ru-RU"/>
                    </w:rPr>
                  </w:pPr>
                  <w:r w:rsidRPr="00756C2C">
                    <w:rPr>
                      <w:rFonts w:eastAsia="Times New Roman" w:cs="Calibri"/>
                      <w:b/>
                      <w:color w:val="000000"/>
                      <w:sz w:val="28"/>
                      <w:szCs w:val="28"/>
                      <w:lang w:val="en-US" w:eastAsia="ru-RU"/>
                    </w:rPr>
                    <w:t>COMPETITIVE SELECTION OF SUPPLIERS</w:t>
                  </w:r>
                  <w:r w:rsidR="00FF32F5" w:rsidRPr="00FF32F5">
                    <w:rPr>
                      <w:rFonts w:eastAsia="Times New Roman" w:cs="Calibri"/>
                      <w:b/>
                      <w:color w:val="000000"/>
                      <w:sz w:val="28"/>
                      <w:szCs w:val="28"/>
                      <w:lang w:val="en-US" w:eastAsia="ru-RU"/>
                    </w:rPr>
                    <w:t xml:space="preserve"> ARM-S </w:t>
                  </w:r>
                  <w:r w:rsidR="00EF4D80">
                    <w:rPr>
                      <w:rFonts w:ascii="Sylfaen" w:eastAsia="Times New Roman" w:hAnsi="Sylfaen" w:cs="Calibri"/>
                      <w:b/>
                      <w:color w:val="000000"/>
                      <w:sz w:val="28"/>
                      <w:szCs w:val="28"/>
                      <w:lang w:val="hy-AM" w:eastAsia="ru-RU"/>
                    </w:rPr>
                    <w:t>014</w:t>
                  </w:r>
                  <w:r w:rsidR="00BE4436">
                    <w:rPr>
                      <w:rFonts w:eastAsia="Times New Roman" w:cs="Calibri"/>
                      <w:b/>
                      <w:color w:val="000000"/>
                      <w:sz w:val="28"/>
                      <w:szCs w:val="28"/>
                      <w:lang w:val="en-US" w:eastAsia="ru-RU"/>
                    </w:rPr>
                    <w:t>/17</w:t>
                  </w:r>
                </w:p>
                <w:p w:rsidR="00756C2C" w:rsidRPr="00756C2C" w:rsidRDefault="00FF32F5" w:rsidP="00756C2C">
                  <w:pPr>
                    <w:spacing w:after="0" w:line="240" w:lineRule="auto"/>
                    <w:jc w:val="center"/>
                    <w:rPr>
                      <w:rFonts w:eastAsia="Times New Roman" w:cs="Calibri"/>
                      <w:b/>
                      <w:color w:val="000000"/>
                      <w:sz w:val="28"/>
                      <w:szCs w:val="28"/>
                      <w:lang w:val="en-US" w:eastAsia="ru-RU"/>
                    </w:rPr>
                  </w:pPr>
                  <w:r w:rsidRPr="00FF32F5">
                    <w:rPr>
                      <w:rFonts w:eastAsia="Times New Roman" w:cs="Calibri"/>
                      <w:b/>
                      <w:color w:val="000000"/>
                      <w:sz w:val="28"/>
                      <w:szCs w:val="28"/>
                      <w:lang w:val="en-US" w:eastAsia="ru-RU"/>
                    </w:rPr>
                    <w:t xml:space="preserve"> </w:t>
                  </w:r>
                  <w:r w:rsidR="00756C2C" w:rsidRPr="00756C2C">
                    <w:rPr>
                      <w:rFonts w:eastAsia="Times New Roman" w:cs="Calibri"/>
                      <w:b/>
                      <w:color w:val="000000"/>
                      <w:sz w:val="28"/>
                      <w:szCs w:val="28"/>
                      <w:lang w:val="en-US" w:eastAsia="ru-RU"/>
                    </w:rPr>
                    <w:t xml:space="preserve"> OF “</w:t>
                  </w:r>
                  <w:r w:rsidR="003D1924">
                    <w:rPr>
                      <w:rFonts w:eastAsia="Times New Roman" w:cs="Calibri"/>
                      <w:b/>
                      <w:color w:val="000000"/>
                      <w:sz w:val="28"/>
                      <w:szCs w:val="28"/>
                      <w:lang w:val="en-US" w:eastAsia="ru-RU"/>
                    </w:rPr>
                    <w:t>USIM CARDS</w:t>
                  </w:r>
                  <w:r w:rsidR="00756C2C" w:rsidRPr="00756C2C">
                    <w:rPr>
                      <w:rFonts w:eastAsia="Times New Roman" w:cs="Calibri"/>
                      <w:b/>
                      <w:color w:val="000000"/>
                      <w:sz w:val="28"/>
                      <w:szCs w:val="28"/>
                      <w:lang w:val="en-US" w:eastAsia="ru-RU"/>
                    </w:rPr>
                    <w:t xml:space="preserve">” FOR THE NEEDS OF “ARMENTEL” CJSC </w:t>
                  </w:r>
                </w:p>
                <w:p w:rsidR="00E3337E" w:rsidRPr="0069149E" w:rsidRDefault="00E3337E" w:rsidP="000026D7">
                  <w:pPr>
                    <w:rPr>
                      <w:b/>
                      <w:sz w:val="32"/>
                      <w:szCs w:val="32"/>
                      <w:lang w:val="en-US"/>
                    </w:rPr>
                  </w:pPr>
                  <w:r w:rsidRPr="0069149E">
                    <w:rPr>
                      <w:b/>
                      <w:sz w:val="32"/>
                      <w:szCs w:val="32"/>
                      <w:lang w:val="en-US"/>
                    </w:rPr>
                    <w:t xml:space="preserve"> </w:t>
                  </w:r>
                </w:p>
              </w:txbxContent>
            </v:textbox>
          </v:shape>
        </w:pict>
      </w:r>
      <w:r>
        <w:rPr>
          <w:rFonts w:eastAsia="Times New Roman" w:cs="Calibri"/>
          <w:noProof/>
          <w:color w:val="000000"/>
          <w:sz w:val="28"/>
          <w:szCs w:val="28"/>
          <w:lang w:val="en-US" w:eastAsia="zh-TW"/>
        </w:rPr>
        <w:pict>
          <v:shape id="_x0000_s1027" type="#_x0000_t202" style="position:absolute;margin-left:190.7pt;margin-top:402.75pt;width:259.15pt;height:32.65pt;z-index:251662848;mso-width-percent:400;mso-height-percent:200;mso-width-percent:400;mso-height-percent:200;mso-width-relative:margin;mso-height-relative:margin" stroked="f">
            <v:textbox style="mso-fit-shape-to-text:t">
              <w:txbxContent>
                <w:p w:rsidR="00E3337E" w:rsidRPr="00432841" w:rsidRDefault="00876834" w:rsidP="00432841">
                  <w:pPr>
                    <w:jc w:val="center"/>
                    <w:rPr>
                      <w:lang w:val="en-US"/>
                    </w:rPr>
                  </w:pPr>
                  <w:r>
                    <w:rPr>
                      <w:lang w:val="en-US"/>
                    </w:rPr>
                    <w:t>Yerevan</w:t>
                  </w:r>
                  <w:r w:rsidR="00E3337E">
                    <w:rPr>
                      <w:lang w:val="en-US"/>
                    </w:rPr>
                    <w:t>, 201</w:t>
                  </w:r>
                  <w:r w:rsidR="00E50882">
                    <w:rPr>
                      <w:lang w:val="en-US"/>
                    </w:rPr>
                    <w:t>7</w:t>
                  </w:r>
                </w:p>
              </w:txbxContent>
            </v:textbox>
          </v:shape>
        </w:pict>
      </w:r>
      <w:r w:rsidR="00432841">
        <w:rPr>
          <w:rFonts w:eastAsia="Times New Roman" w:cs="Calibri"/>
          <w:color w:val="000000"/>
          <w:sz w:val="28"/>
          <w:szCs w:val="28"/>
          <w:lang w:eastAsia="ru-RU"/>
        </w:rPr>
        <w:br w:type="page"/>
      </w:r>
    </w:p>
    <w:sdt>
      <w:sdtPr>
        <w:rPr>
          <w:rFonts w:ascii="Calibri" w:eastAsia="Calibri" w:hAnsi="Calibri" w:cs="Times New Roman"/>
          <w:b w:val="0"/>
          <w:bCs w:val="0"/>
          <w:color w:val="auto"/>
          <w:sz w:val="22"/>
          <w:szCs w:val="22"/>
          <w:lang w:val="ru-RU"/>
        </w:rPr>
        <w:id w:val="1384255860"/>
        <w:docPartObj>
          <w:docPartGallery w:val="Table of Contents"/>
          <w:docPartUnique/>
        </w:docPartObj>
      </w:sdtPr>
      <w:sdtEndPr/>
      <w:sdtContent>
        <w:p w:rsidR="003714C3" w:rsidRPr="00E43B50" w:rsidRDefault="003714C3" w:rsidP="003714C3">
          <w:pPr>
            <w:pStyle w:val="TOCHeading"/>
            <w:rPr>
              <w:rFonts w:eastAsia="Times New Roman" w:cs="Calibri"/>
              <w:color w:val="000000"/>
              <w:lang w:eastAsia="ru-RU"/>
            </w:rPr>
          </w:pPr>
          <w:r>
            <w:t>Contents</w:t>
          </w:r>
        </w:p>
        <w:p w:rsidR="003714C3" w:rsidRPr="000F41AF" w:rsidRDefault="003714C3" w:rsidP="003714C3">
          <w:pPr>
            <w:pStyle w:val="TOC1"/>
            <w:tabs>
              <w:tab w:val="left" w:pos="440"/>
              <w:tab w:val="right" w:leader="dot" w:pos="12950"/>
            </w:tabs>
            <w:rPr>
              <w:rFonts w:asciiTheme="minorHAnsi" w:eastAsiaTheme="minorEastAsia" w:hAnsiTheme="minorHAnsi" w:cstheme="minorBidi"/>
              <w:noProof/>
              <w:lang w:val="en-US"/>
            </w:rPr>
          </w:pPr>
          <w:r>
            <w:fldChar w:fldCharType="begin"/>
          </w:r>
          <w:r>
            <w:instrText xml:space="preserve"> TOC \o "1-3" \h \z \u </w:instrText>
          </w:r>
          <w:r>
            <w:fldChar w:fldCharType="separate"/>
          </w:r>
          <w:hyperlink w:anchor="_Toc463949380" w:history="1">
            <w:r w:rsidRPr="00E240D0">
              <w:rPr>
                <w:rStyle w:val="Hyperlink"/>
                <w:noProof/>
              </w:rPr>
              <w:t>1.</w:t>
            </w:r>
            <w:r>
              <w:rPr>
                <w:rFonts w:asciiTheme="minorHAnsi" w:eastAsiaTheme="minorEastAsia" w:hAnsiTheme="minorHAnsi" w:cstheme="minorBidi"/>
                <w:noProof/>
                <w:lang w:val="en-US"/>
              </w:rPr>
              <w:tab/>
              <w:t>Actions of the Participant</w:t>
            </w:r>
            <w:r>
              <w:rPr>
                <w:noProof/>
                <w:webHidden/>
              </w:rPr>
              <w:tab/>
            </w:r>
          </w:hyperlink>
          <w:r w:rsidR="000F41AF">
            <w:rPr>
              <w:noProof/>
              <w:lang w:val="en-US"/>
            </w:rPr>
            <w:t>3</w:t>
          </w:r>
        </w:p>
        <w:p w:rsidR="003714C3" w:rsidRDefault="0003287C" w:rsidP="003714C3">
          <w:pPr>
            <w:pStyle w:val="TOC1"/>
            <w:tabs>
              <w:tab w:val="left" w:pos="440"/>
              <w:tab w:val="right" w:leader="dot" w:pos="12950"/>
            </w:tabs>
            <w:rPr>
              <w:rFonts w:asciiTheme="minorHAnsi" w:eastAsiaTheme="minorEastAsia" w:hAnsiTheme="minorHAnsi" w:cstheme="minorBidi"/>
              <w:noProof/>
              <w:lang w:val="en-US"/>
            </w:rPr>
          </w:pPr>
          <w:hyperlink w:anchor="_Toc463949381" w:history="1">
            <w:r w:rsidR="003714C3" w:rsidRPr="00E240D0">
              <w:rPr>
                <w:rStyle w:val="Hyperlink"/>
                <w:noProof/>
              </w:rPr>
              <w:t>2.</w:t>
            </w:r>
            <w:r w:rsidR="003714C3">
              <w:rPr>
                <w:rFonts w:asciiTheme="minorHAnsi" w:eastAsiaTheme="minorEastAsia" w:hAnsiTheme="minorHAnsi" w:cstheme="minorBidi"/>
                <w:noProof/>
                <w:lang w:val="en-US"/>
              </w:rPr>
              <w:tab/>
              <w:t>Procedure for the qualifying information package submission</w:t>
            </w:r>
            <w:r w:rsidR="003714C3">
              <w:rPr>
                <w:noProof/>
                <w:webHidden/>
              </w:rPr>
              <w:tab/>
            </w:r>
            <w:r w:rsidR="003714C3">
              <w:rPr>
                <w:noProof/>
                <w:webHidden/>
              </w:rPr>
              <w:fldChar w:fldCharType="begin"/>
            </w:r>
            <w:r w:rsidR="003714C3">
              <w:rPr>
                <w:noProof/>
                <w:webHidden/>
              </w:rPr>
              <w:instrText xml:space="preserve"> PAGEREF _Toc463949381 \h </w:instrText>
            </w:r>
            <w:r w:rsidR="003714C3">
              <w:rPr>
                <w:noProof/>
                <w:webHidden/>
              </w:rPr>
            </w:r>
            <w:r w:rsidR="003714C3">
              <w:rPr>
                <w:noProof/>
                <w:webHidden/>
              </w:rPr>
              <w:fldChar w:fldCharType="separate"/>
            </w:r>
            <w:r w:rsidR="003714C3">
              <w:rPr>
                <w:noProof/>
                <w:webHidden/>
              </w:rPr>
              <w:t>6</w:t>
            </w:r>
            <w:r w:rsidR="003714C3">
              <w:rPr>
                <w:noProof/>
                <w:webHidden/>
              </w:rPr>
              <w:fldChar w:fldCharType="end"/>
            </w:r>
          </w:hyperlink>
        </w:p>
        <w:p w:rsidR="003714C3" w:rsidRDefault="0003287C" w:rsidP="003714C3">
          <w:pPr>
            <w:pStyle w:val="TOC1"/>
            <w:tabs>
              <w:tab w:val="left" w:pos="440"/>
              <w:tab w:val="right" w:leader="dot" w:pos="12950"/>
            </w:tabs>
            <w:rPr>
              <w:rFonts w:asciiTheme="minorHAnsi" w:eastAsiaTheme="minorEastAsia" w:hAnsiTheme="minorHAnsi" w:cstheme="minorBidi"/>
              <w:noProof/>
              <w:lang w:val="en-US"/>
            </w:rPr>
          </w:pPr>
          <w:hyperlink w:anchor="_Toc463949382" w:history="1">
            <w:r w:rsidR="003714C3" w:rsidRPr="00E240D0">
              <w:rPr>
                <w:rStyle w:val="Hyperlink"/>
                <w:noProof/>
              </w:rPr>
              <w:t>3.</w:t>
            </w:r>
            <w:r w:rsidR="003714C3">
              <w:rPr>
                <w:rFonts w:asciiTheme="minorHAnsi" w:eastAsiaTheme="minorEastAsia" w:hAnsiTheme="minorHAnsi" w:cstheme="minorBidi"/>
                <w:noProof/>
                <w:lang w:val="en-US"/>
              </w:rPr>
              <w:tab/>
              <w:t xml:space="preserve">Procedures of evaluating the Submitted </w:t>
            </w:r>
            <w:r w:rsidR="003714C3" w:rsidRPr="00EA104C">
              <w:rPr>
                <w:rFonts w:asciiTheme="minorHAnsi" w:eastAsiaTheme="minorEastAsia" w:hAnsiTheme="minorHAnsi" w:cstheme="minorBidi"/>
                <w:noProof/>
                <w:lang w:val="en-US"/>
              </w:rPr>
              <w:t>Qualif</w:t>
            </w:r>
            <w:r w:rsidR="003714C3">
              <w:rPr>
                <w:rFonts w:asciiTheme="minorHAnsi" w:eastAsiaTheme="minorEastAsia" w:hAnsiTheme="minorHAnsi" w:cstheme="minorBidi"/>
                <w:noProof/>
                <w:lang w:val="en-US"/>
              </w:rPr>
              <w:t>ication I</w:t>
            </w:r>
            <w:r w:rsidR="003714C3" w:rsidRPr="00EA104C">
              <w:rPr>
                <w:rFonts w:asciiTheme="minorHAnsi" w:eastAsiaTheme="minorEastAsia" w:hAnsiTheme="minorHAnsi" w:cstheme="minorBidi"/>
                <w:noProof/>
                <w:lang w:val="en-US"/>
              </w:rPr>
              <w:t>nformation pack</w:t>
            </w:r>
            <w:r w:rsidR="003714C3">
              <w:rPr>
                <w:rFonts w:asciiTheme="minorHAnsi" w:eastAsiaTheme="minorEastAsia" w:hAnsiTheme="minorHAnsi" w:cstheme="minorBidi"/>
                <w:noProof/>
                <w:lang w:val="en-US"/>
              </w:rPr>
              <w:t>age</w:t>
            </w:r>
            <w:r w:rsidR="003714C3">
              <w:rPr>
                <w:noProof/>
                <w:webHidden/>
              </w:rPr>
              <w:tab/>
            </w:r>
            <w:r w:rsidR="003714C3">
              <w:rPr>
                <w:noProof/>
                <w:webHidden/>
              </w:rPr>
              <w:fldChar w:fldCharType="begin"/>
            </w:r>
            <w:r w:rsidR="003714C3">
              <w:rPr>
                <w:noProof/>
                <w:webHidden/>
              </w:rPr>
              <w:instrText xml:space="preserve"> PAGEREF _Toc463949382 \h </w:instrText>
            </w:r>
            <w:r w:rsidR="003714C3">
              <w:rPr>
                <w:noProof/>
                <w:webHidden/>
              </w:rPr>
            </w:r>
            <w:r w:rsidR="003714C3">
              <w:rPr>
                <w:noProof/>
                <w:webHidden/>
              </w:rPr>
              <w:fldChar w:fldCharType="separate"/>
            </w:r>
            <w:r w:rsidR="003714C3">
              <w:rPr>
                <w:noProof/>
                <w:webHidden/>
              </w:rPr>
              <w:t>6</w:t>
            </w:r>
            <w:r w:rsidR="003714C3">
              <w:rPr>
                <w:noProof/>
                <w:webHidden/>
              </w:rPr>
              <w:fldChar w:fldCharType="end"/>
            </w:r>
          </w:hyperlink>
        </w:p>
        <w:p w:rsidR="003714C3" w:rsidRDefault="0003287C" w:rsidP="003714C3">
          <w:pPr>
            <w:pStyle w:val="TOC1"/>
            <w:tabs>
              <w:tab w:val="left" w:pos="440"/>
              <w:tab w:val="right" w:leader="dot" w:pos="12950"/>
            </w:tabs>
            <w:rPr>
              <w:rFonts w:asciiTheme="minorHAnsi" w:eastAsiaTheme="minorEastAsia" w:hAnsiTheme="minorHAnsi" w:cstheme="minorBidi"/>
              <w:noProof/>
              <w:lang w:val="en-US"/>
            </w:rPr>
          </w:pPr>
          <w:hyperlink w:anchor="_Toc463949383" w:history="1">
            <w:r w:rsidR="003714C3" w:rsidRPr="00E240D0">
              <w:rPr>
                <w:rStyle w:val="Hyperlink"/>
                <w:noProof/>
              </w:rPr>
              <w:t>4.</w:t>
            </w:r>
            <w:r w:rsidR="003714C3">
              <w:rPr>
                <w:rFonts w:asciiTheme="minorHAnsi" w:eastAsiaTheme="minorEastAsia" w:hAnsiTheme="minorHAnsi" w:cstheme="minorBidi"/>
                <w:noProof/>
                <w:lang w:val="en-US"/>
              </w:rPr>
              <w:tab/>
              <w:t>Qualification results</w:t>
            </w:r>
            <w:r w:rsidR="003714C3">
              <w:rPr>
                <w:noProof/>
                <w:webHidden/>
              </w:rPr>
              <w:tab/>
            </w:r>
            <w:r w:rsidR="003714C3">
              <w:rPr>
                <w:noProof/>
                <w:webHidden/>
              </w:rPr>
              <w:fldChar w:fldCharType="begin"/>
            </w:r>
            <w:r w:rsidR="003714C3">
              <w:rPr>
                <w:noProof/>
                <w:webHidden/>
              </w:rPr>
              <w:instrText xml:space="preserve"> PAGEREF _Toc463949383 \h </w:instrText>
            </w:r>
            <w:r w:rsidR="003714C3">
              <w:rPr>
                <w:noProof/>
                <w:webHidden/>
              </w:rPr>
            </w:r>
            <w:r w:rsidR="003714C3">
              <w:rPr>
                <w:noProof/>
                <w:webHidden/>
              </w:rPr>
              <w:fldChar w:fldCharType="separate"/>
            </w:r>
            <w:r w:rsidR="003714C3">
              <w:rPr>
                <w:noProof/>
                <w:webHidden/>
              </w:rPr>
              <w:t>7</w:t>
            </w:r>
            <w:r w:rsidR="003714C3">
              <w:rPr>
                <w:noProof/>
                <w:webHidden/>
              </w:rPr>
              <w:fldChar w:fldCharType="end"/>
            </w:r>
          </w:hyperlink>
        </w:p>
        <w:p w:rsidR="003714C3" w:rsidRPr="000F41AF" w:rsidRDefault="0003287C" w:rsidP="003714C3">
          <w:pPr>
            <w:pStyle w:val="TOC1"/>
            <w:tabs>
              <w:tab w:val="left" w:pos="440"/>
              <w:tab w:val="right" w:leader="dot" w:pos="12950"/>
            </w:tabs>
            <w:rPr>
              <w:rFonts w:asciiTheme="minorHAnsi" w:eastAsiaTheme="minorEastAsia" w:hAnsiTheme="minorHAnsi" w:cstheme="minorBidi"/>
              <w:noProof/>
              <w:lang w:val="en-US"/>
            </w:rPr>
          </w:pPr>
          <w:hyperlink w:anchor="_Toc463949384" w:history="1">
            <w:r w:rsidR="003714C3" w:rsidRPr="00E240D0">
              <w:rPr>
                <w:rStyle w:val="Hyperlink"/>
                <w:noProof/>
              </w:rPr>
              <w:t>5.</w:t>
            </w:r>
            <w:r w:rsidR="003714C3">
              <w:rPr>
                <w:rFonts w:asciiTheme="minorHAnsi" w:eastAsiaTheme="minorEastAsia" w:hAnsiTheme="minorHAnsi" w:cstheme="minorBidi"/>
                <w:noProof/>
                <w:lang w:val="en-US"/>
              </w:rPr>
              <w:tab/>
            </w:r>
            <w:r w:rsidR="003714C3">
              <w:rPr>
                <w:rStyle w:val="Hyperlink"/>
                <w:noProof/>
                <w:lang w:val="en-US"/>
              </w:rPr>
              <w:t>Contact information</w:t>
            </w:r>
            <w:r w:rsidR="003714C3">
              <w:rPr>
                <w:noProof/>
                <w:webHidden/>
              </w:rPr>
              <w:tab/>
            </w:r>
          </w:hyperlink>
          <w:r w:rsidR="000F41AF">
            <w:rPr>
              <w:noProof/>
              <w:lang w:val="en-US"/>
            </w:rPr>
            <w:t>8</w:t>
          </w:r>
        </w:p>
        <w:p w:rsidR="003714C3" w:rsidRDefault="003714C3" w:rsidP="003714C3">
          <w:r>
            <w:fldChar w:fldCharType="end"/>
          </w:r>
        </w:p>
      </w:sdtContent>
    </w:sdt>
    <w:p w:rsidR="003714C3" w:rsidRPr="008A5E51" w:rsidRDefault="003714C3" w:rsidP="003714C3">
      <w:pPr>
        <w:spacing w:after="0" w:line="240" w:lineRule="auto"/>
        <w:rPr>
          <w:rFonts w:asciiTheme="majorHAnsi" w:eastAsiaTheme="majorEastAsia" w:hAnsiTheme="majorHAnsi" w:cstheme="majorBidi"/>
          <w:b/>
          <w:bCs/>
          <w:color w:val="365F91" w:themeColor="accent1" w:themeShade="BF"/>
          <w:sz w:val="28"/>
          <w:szCs w:val="28"/>
          <w:lang w:val="en-US"/>
        </w:rPr>
      </w:pPr>
      <w:r>
        <w:rPr>
          <w:rFonts w:asciiTheme="majorHAnsi" w:eastAsiaTheme="majorEastAsia" w:hAnsiTheme="majorHAnsi" w:cstheme="majorBidi"/>
          <w:b/>
          <w:bCs/>
          <w:color w:val="365F91" w:themeColor="accent1" w:themeShade="BF"/>
          <w:sz w:val="28"/>
          <w:szCs w:val="28"/>
          <w:lang w:val="en-US"/>
        </w:rPr>
        <w:t>Useful links</w:t>
      </w:r>
    </w:p>
    <w:p w:rsidR="003714C3" w:rsidRDefault="003714C3" w:rsidP="003714C3">
      <w:pPr>
        <w:spacing w:after="0" w:line="240" w:lineRule="auto"/>
        <w:rPr>
          <w:rFonts w:eastAsia="Times New Roman" w:cs="Calibri"/>
          <w:color w:val="000000"/>
          <w:sz w:val="28"/>
          <w:szCs w:val="28"/>
          <w:lang w:eastAsia="ru-RU"/>
        </w:rPr>
      </w:pPr>
    </w:p>
    <w:tbl>
      <w:tblPr>
        <w:tblStyle w:val="TableGrid"/>
        <w:tblpPr w:leftFromText="180" w:rightFromText="180" w:vertAnchor="text" w:horzAnchor="margin" w:tblpY="117"/>
        <w:tblW w:w="0" w:type="auto"/>
        <w:tblLook w:val="04A0" w:firstRow="1" w:lastRow="0" w:firstColumn="1" w:lastColumn="0" w:noHBand="0" w:noVBand="1"/>
      </w:tblPr>
      <w:tblGrid>
        <w:gridCol w:w="6080"/>
        <w:gridCol w:w="7096"/>
      </w:tblGrid>
      <w:tr w:rsidR="003714C3" w:rsidRPr="00CD5FB9" w:rsidTr="00016E86">
        <w:tc>
          <w:tcPr>
            <w:tcW w:w="6588" w:type="dxa"/>
          </w:tcPr>
          <w:p w:rsidR="003714C3" w:rsidRPr="008A5E51" w:rsidRDefault="003714C3" w:rsidP="00016E86">
            <w:pPr>
              <w:spacing w:after="0" w:line="240" w:lineRule="auto"/>
              <w:jc w:val="center"/>
              <w:rPr>
                <w:rFonts w:cs="Calibri"/>
                <w:b/>
                <w:color w:val="000000"/>
                <w:sz w:val="24"/>
                <w:szCs w:val="24"/>
                <w:lang w:val="en-US" w:eastAsia="ru-RU"/>
              </w:rPr>
            </w:pPr>
            <w:r>
              <w:rPr>
                <w:rFonts w:cs="Calibri"/>
                <w:b/>
                <w:color w:val="000000"/>
                <w:sz w:val="24"/>
                <w:szCs w:val="24"/>
                <w:lang w:val="en-US" w:eastAsia="ru-RU"/>
              </w:rPr>
              <w:t>Document Title</w:t>
            </w:r>
          </w:p>
        </w:tc>
        <w:tc>
          <w:tcPr>
            <w:tcW w:w="6588" w:type="dxa"/>
          </w:tcPr>
          <w:p w:rsidR="003714C3" w:rsidRPr="008A5E51" w:rsidRDefault="003714C3" w:rsidP="00016E86">
            <w:pPr>
              <w:spacing w:after="0" w:line="240" w:lineRule="auto"/>
              <w:jc w:val="center"/>
              <w:rPr>
                <w:rFonts w:cs="Calibri"/>
                <w:b/>
                <w:color w:val="000000"/>
                <w:sz w:val="24"/>
                <w:szCs w:val="24"/>
                <w:lang w:val="en-US" w:eastAsia="ru-RU"/>
              </w:rPr>
            </w:pPr>
            <w:r>
              <w:rPr>
                <w:rFonts w:cs="Calibri"/>
                <w:b/>
                <w:color w:val="000000"/>
                <w:sz w:val="24"/>
                <w:szCs w:val="24"/>
                <w:lang w:val="en-US" w:eastAsia="ru-RU"/>
              </w:rPr>
              <w:t>Link</w:t>
            </w:r>
          </w:p>
        </w:tc>
      </w:tr>
      <w:tr w:rsidR="003714C3" w:rsidRPr="00684B22" w:rsidTr="00016E86">
        <w:tc>
          <w:tcPr>
            <w:tcW w:w="6588" w:type="dxa"/>
          </w:tcPr>
          <w:p w:rsidR="003714C3" w:rsidRPr="008A5E51" w:rsidRDefault="003714C3" w:rsidP="00016E86">
            <w:pPr>
              <w:spacing w:after="0" w:line="240" w:lineRule="auto"/>
              <w:rPr>
                <w:rFonts w:cs="Calibri"/>
                <w:b/>
                <w:color w:val="000000"/>
                <w:lang w:val="en-US"/>
              </w:rPr>
            </w:pPr>
            <w:r w:rsidRPr="008A5E51">
              <w:rPr>
                <w:rFonts w:cs="Calibri"/>
                <w:color w:val="000000"/>
                <w:lang w:val="en-US"/>
              </w:rPr>
              <w:t xml:space="preserve">Regulation of the </w:t>
            </w:r>
            <w:r>
              <w:rPr>
                <w:rFonts w:cs="Calibri"/>
                <w:color w:val="000000"/>
                <w:lang w:val="en-US"/>
              </w:rPr>
              <w:t>procurement organization</w:t>
            </w:r>
            <w:r w:rsidRPr="008A5E51">
              <w:rPr>
                <w:rFonts w:cs="Calibri"/>
                <w:color w:val="000000"/>
                <w:lang w:val="en-US"/>
              </w:rPr>
              <w:t xml:space="preserve"> process of "ArmenTel" </w:t>
            </w:r>
            <w:r>
              <w:rPr>
                <w:rFonts w:cs="Calibri"/>
                <w:color w:val="000000"/>
                <w:lang w:val="en-US"/>
              </w:rPr>
              <w:t>CJSC</w:t>
            </w:r>
            <w:r w:rsidRPr="008A5E51">
              <w:rPr>
                <w:rFonts w:cs="Calibri"/>
                <w:color w:val="000000"/>
                <w:lang w:val="en-US"/>
              </w:rPr>
              <w:t xml:space="preserve"> in local procurement categories</w:t>
            </w:r>
          </w:p>
        </w:tc>
        <w:tc>
          <w:tcPr>
            <w:tcW w:w="6588" w:type="dxa"/>
          </w:tcPr>
          <w:p w:rsidR="003714C3" w:rsidRPr="004B36C6" w:rsidRDefault="003714C3" w:rsidP="00016E86">
            <w:pPr>
              <w:spacing w:after="0" w:line="240" w:lineRule="auto"/>
              <w:rPr>
                <w:rFonts w:cs="Calibri"/>
                <w:color w:val="000000"/>
                <w:sz w:val="24"/>
                <w:szCs w:val="24"/>
                <w:lang w:val="en-US" w:eastAsia="ru-RU"/>
              </w:rPr>
            </w:pPr>
            <w:r w:rsidRPr="004B36C6">
              <w:rPr>
                <w:rFonts w:cs="Calibri"/>
                <w:color w:val="000000"/>
                <w:sz w:val="24"/>
                <w:szCs w:val="24"/>
                <w:lang w:val="en-US" w:eastAsia="ru-RU"/>
              </w:rPr>
              <w:t>https://beeline.am/medias/sys_am/images/h09/h72/8806111969310.doc</w:t>
            </w:r>
          </w:p>
        </w:tc>
      </w:tr>
      <w:tr w:rsidR="003714C3" w:rsidRPr="00CD5FB9" w:rsidTr="00016E86">
        <w:tc>
          <w:tcPr>
            <w:tcW w:w="6588" w:type="dxa"/>
          </w:tcPr>
          <w:p w:rsidR="003714C3" w:rsidRPr="00CD5FB9" w:rsidRDefault="003714C3" w:rsidP="00016E86">
            <w:pPr>
              <w:spacing w:after="0" w:line="240" w:lineRule="auto"/>
              <w:rPr>
                <w:rFonts w:cs="Calibri"/>
                <w:b/>
                <w:color w:val="000000"/>
              </w:rPr>
            </w:pPr>
            <w:r w:rsidRPr="008A5E51">
              <w:t>Supplier Code of Conduct</w:t>
            </w:r>
          </w:p>
        </w:tc>
        <w:tc>
          <w:tcPr>
            <w:tcW w:w="6588" w:type="dxa"/>
          </w:tcPr>
          <w:p w:rsidR="003714C3" w:rsidRPr="00CD5FB9" w:rsidRDefault="003714C3" w:rsidP="00016E86">
            <w:pPr>
              <w:spacing w:after="0" w:line="240" w:lineRule="auto"/>
              <w:rPr>
                <w:rFonts w:cs="Calibri"/>
                <w:color w:val="000000"/>
                <w:sz w:val="24"/>
                <w:szCs w:val="24"/>
                <w:lang w:eastAsia="ru-RU"/>
              </w:rPr>
            </w:pPr>
            <w:r w:rsidRPr="00CD5FB9">
              <w:rPr>
                <w:rFonts w:cs="Calibri"/>
                <w:color w:val="000000"/>
                <w:sz w:val="24"/>
                <w:szCs w:val="24"/>
                <w:lang w:eastAsia="ru-RU"/>
              </w:rPr>
              <w:t>https://beeline.am/medias/sys_am/images/hb0/h34/8802760425502.pdf</w:t>
            </w:r>
          </w:p>
        </w:tc>
      </w:tr>
      <w:tr w:rsidR="003714C3" w:rsidRPr="00684B22" w:rsidTr="00016E86">
        <w:tc>
          <w:tcPr>
            <w:tcW w:w="6588" w:type="dxa"/>
          </w:tcPr>
          <w:p w:rsidR="003714C3" w:rsidRPr="008A5E51" w:rsidRDefault="003714C3" w:rsidP="00016E86">
            <w:pPr>
              <w:spacing w:after="0" w:line="240" w:lineRule="auto"/>
              <w:rPr>
                <w:rStyle w:val="Strong"/>
                <w:rFonts w:ascii="Verdana" w:hAnsi="Verdana"/>
                <w:color w:val="548DD4" w:themeColor="text2" w:themeTint="99"/>
                <w:sz w:val="18"/>
                <w:szCs w:val="18"/>
                <w:shd w:val="clear" w:color="auto" w:fill="F2F2F2"/>
                <w:lang w:val="en-US"/>
              </w:rPr>
            </w:pPr>
            <w:r>
              <w:rPr>
                <w:rFonts w:cs="Calibri"/>
                <w:bCs/>
                <w:color w:val="000000"/>
                <w:lang w:val="en-US"/>
              </w:rPr>
              <w:t>“</w:t>
            </w:r>
            <w:r w:rsidRPr="008A5E51">
              <w:rPr>
                <w:rFonts w:cs="Calibri"/>
                <w:bCs/>
                <w:color w:val="000000"/>
                <w:lang w:val="en-US"/>
              </w:rPr>
              <w:t xml:space="preserve">General </w:t>
            </w:r>
            <w:r>
              <w:rPr>
                <w:rFonts w:cs="Calibri"/>
                <w:bCs/>
                <w:color w:val="000000"/>
                <w:lang w:val="en-US"/>
              </w:rPr>
              <w:t>terms</w:t>
            </w:r>
            <w:r w:rsidRPr="008A5E51">
              <w:rPr>
                <w:rFonts w:cs="Calibri"/>
                <w:bCs/>
                <w:color w:val="000000"/>
                <w:lang w:val="en-US"/>
              </w:rPr>
              <w:t xml:space="preserve"> applicable within the </w:t>
            </w:r>
            <w:r>
              <w:rPr>
                <w:rFonts w:cs="Calibri"/>
                <w:bCs/>
                <w:color w:val="000000"/>
                <w:lang w:val="en-US"/>
              </w:rPr>
              <w:t xml:space="preserve">scope </w:t>
            </w:r>
            <w:r w:rsidRPr="008A5E51">
              <w:rPr>
                <w:rFonts w:cs="Calibri"/>
                <w:bCs/>
                <w:color w:val="000000"/>
                <w:lang w:val="en-US"/>
              </w:rPr>
              <w:t xml:space="preserve">of </w:t>
            </w:r>
            <w:r>
              <w:rPr>
                <w:rFonts w:cs="Calibri"/>
                <w:bCs/>
                <w:color w:val="000000"/>
                <w:lang w:val="en-US"/>
              </w:rPr>
              <w:t xml:space="preserve">all procedures of </w:t>
            </w:r>
            <w:r w:rsidRPr="008A5E51">
              <w:rPr>
                <w:rFonts w:cs="Calibri"/>
                <w:bCs/>
                <w:color w:val="000000"/>
                <w:lang w:val="en-US"/>
              </w:rPr>
              <w:t xml:space="preserve">open </w:t>
            </w:r>
            <w:r>
              <w:rPr>
                <w:rFonts w:cs="Calibri"/>
                <w:bCs/>
                <w:color w:val="000000"/>
                <w:lang w:val="en-US"/>
              </w:rPr>
              <w:t xml:space="preserve">qualification </w:t>
            </w:r>
            <w:r w:rsidRPr="008A5E51">
              <w:rPr>
                <w:rFonts w:cs="Calibri"/>
                <w:bCs/>
                <w:color w:val="000000"/>
                <w:lang w:val="en-US"/>
              </w:rPr>
              <w:t>and</w:t>
            </w:r>
            <w:r>
              <w:rPr>
                <w:rFonts w:cs="Calibri"/>
                <w:bCs/>
                <w:color w:val="000000"/>
                <w:lang w:val="en-US"/>
              </w:rPr>
              <w:t xml:space="preserve"> </w:t>
            </w:r>
            <w:r w:rsidRPr="008A5E51">
              <w:rPr>
                <w:rFonts w:cs="Calibri"/>
                <w:bCs/>
                <w:color w:val="000000"/>
                <w:lang w:val="en-US"/>
              </w:rPr>
              <w:t>competitive</w:t>
            </w:r>
            <w:r>
              <w:rPr>
                <w:rFonts w:cs="Calibri"/>
                <w:bCs/>
                <w:color w:val="000000"/>
                <w:lang w:val="en-US"/>
              </w:rPr>
              <w:t xml:space="preserve"> selection of suppliers for</w:t>
            </w:r>
            <w:r w:rsidRPr="008A5E51">
              <w:rPr>
                <w:rFonts w:cs="Calibri"/>
                <w:bCs/>
                <w:color w:val="000000"/>
                <w:lang w:val="en-US"/>
              </w:rPr>
              <w:t xml:space="preserve"> "ArmenTel</w:t>
            </w:r>
            <w:r>
              <w:rPr>
                <w:rFonts w:cs="Calibri"/>
                <w:bCs/>
                <w:color w:val="000000"/>
                <w:lang w:val="en-US"/>
              </w:rPr>
              <w:t>” CJSC</w:t>
            </w:r>
          </w:p>
        </w:tc>
        <w:tc>
          <w:tcPr>
            <w:tcW w:w="6588" w:type="dxa"/>
          </w:tcPr>
          <w:p w:rsidR="003714C3" w:rsidRPr="004B36C6" w:rsidRDefault="0003287C" w:rsidP="00016E86">
            <w:pPr>
              <w:spacing w:after="0" w:line="240" w:lineRule="auto"/>
              <w:rPr>
                <w:rFonts w:cs="Calibri"/>
                <w:color w:val="000000"/>
                <w:sz w:val="24"/>
                <w:szCs w:val="24"/>
                <w:lang w:val="en-US" w:eastAsia="ru-RU"/>
              </w:rPr>
            </w:pPr>
            <w:hyperlink r:id="rId8" w:history="1">
              <w:r w:rsidR="003714C3" w:rsidRPr="000D6912">
                <w:rPr>
                  <w:rStyle w:val="Hyperlink"/>
                  <w:rFonts w:cs="Calibri"/>
                  <w:sz w:val="24"/>
                  <w:szCs w:val="24"/>
                  <w:lang w:val="en-US" w:eastAsia="ru-RU"/>
                </w:rPr>
                <w:t>https://beeline.am/am/nav/partners</w:t>
              </w:r>
            </w:hyperlink>
          </w:p>
        </w:tc>
      </w:tr>
    </w:tbl>
    <w:p w:rsidR="00E43B50" w:rsidRPr="003714C3" w:rsidRDefault="00E43B50">
      <w:pPr>
        <w:spacing w:after="0" w:line="240" w:lineRule="auto"/>
        <w:rPr>
          <w:rFonts w:eastAsia="Times New Roman" w:cs="Calibri"/>
          <w:color w:val="000000"/>
          <w:sz w:val="28"/>
          <w:szCs w:val="28"/>
          <w:lang w:val="en-US" w:eastAsia="ru-RU"/>
        </w:rPr>
      </w:pPr>
    </w:p>
    <w:p w:rsidR="00E43B50" w:rsidRPr="003714C3" w:rsidRDefault="00E43B50">
      <w:pPr>
        <w:spacing w:after="0" w:line="240" w:lineRule="auto"/>
        <w:rPr>
          <w:rFonts w:eastAsia="Times New Roman" w:cs="Calibri"/>
          <w:color w:val="000000"/>
          <w:sz w:val="28"/>
          <w:szCs w:val="28"/>
          <w:lang w:val="en-US" w:eastAsia="ru-RU"/>
        </w:rPr>
      </w:pPr>
    </w:p>
    <w:p w:rsidR="00E43B50" w:rsidRPr="003714C3" w:rsidRDefault="002A76A5" w:rsidP="002A76A5">
      <w:pPr>
        <w:tabs>
          <w:tab w:val="left" w:pos="2690"/>
        </w:tabs>
        <w:spacing w:after="0" w:line="240" w:lineRule="auto"/>
        <w:rPr>
          <w:rFonts w:eastAsia="Times New Roman" w:cs="Calibri"/>
          <w:color w:val="000000"/>
          <w:sz w:val="28"/>
          <w:szCs w:val="28"/>
          <w:lang w:val="en-US" w:eastAsia="ru-RU"/>
        </w:rPr>
      </w:pPr>
      <w:r w:rsidRPr="003714C3">
        <w:rPr>
          <w:rFonts w:eastAsia="Times New Roman" w:cs="Calibri"/>
          <w:color w:val="000000"/>
          <w:sz w:val="28"/>
          <w:szCs w:val="28"/>
          <w:lang w:val="en-US" w:eastAsia="ru-RU"/>
        </w:rPr>
        <w:tab/>
      </w:r>
    </w:p>
    <w:p w:rsidR="002A76A5" w:rsidRPr="003714C3" w:rsidRDefault="002A76A5" w:rsidP="002A76A5">
      <w:pPr>
        <w:tabs>
          <w:tab w:val="left" w:pos="2690"/>
        </w:tabs>
        <w:spacing w:after="0" w:line="240" w:lineRule="auto"/>
        <w:rPr>
          <w:rFonts w:eastAsia="Times New Roman" w:cs="Calibri"/>
          <w:color w:val="000000"/>
          <w:sz w:val="28"/>
          <w:szCs w:val="28"/>
          <w:lang w:val="en-US" w:eastAsia="ru-RU"/>
        </w:rPr>
      </w:pPr>
    </w:p>
    <w:p w:rsidR="00E43B50" w:rsidRPr="003714C3" w:rsidRDefault="00E43B50">
      <w:pPr>
        <w:spacing w:after="0" w:line="240" w:lineRule="auto"/>
        <w:rPr>
          <w:rFonts w:eastAsia="Times New Roman" w:cs="Calibri"/>
          <w:color w:val="000000"/>
          <w:sz w:val="28"/>
          <w:szCs w:val="28"/>
          <w:lang w:val="en-US" w:eastAsia="ru-RU"/>
        </w:rPr>
      </w:pPr>
    </w:p>
    <w:p w:rsidR="00E43B50" w:rsidRPr="003714C3" w:rsidRDefault="00E43B50">
      <w:pPr>
        <w:spacing w:after="0" w:line="240" w:lineRule="auto"/>
        <w:rPr>
          <w:rFonts w:eastAsia="Times New Roman" w:cs="Calibri"/>
          <w:color w:val="000000"/>
          <w:sz w:val="28"/>
          <w:szCs w:val="28"/>
          <w:lang w:val="en-US" w:eastAsia="ru-RU"/>
        </w:rPr>
      </w:pPr>
    </w:p>
    <w:p w:rsidR="00505E35" w:rsidRPr="003714C3" w:rsidRDefault="00505E35">
      <w:pPr>
        <w:spacing w:after="0" w:line="240" w:lineRule="auto"/>
        <w:rPr>
          <w:rFonts w:eastAsia="Times New Roman" w:cs="Calibri"/>
          <w:color w:val="000000"/>
          <w:sz w:val="28"/>
          <w:szCs w:val="28"/>
          <w:lang w:val="en-US" w:eastAsia="ru-RU"/>
        </w:rPr>
      </w:pPr>
    </w:p>
    <w:p w:rsidR="00505E35" w:rsidRPr="003714C3" w:rsidRDefault="00505E35">
      <w:pPr>
        <w:spacing w:after="0" w:line="240" w:lineRule="auto"/>
        <w:rPr>
          <w:rFonts w:eastAsia="Times New Roman" w:cs="Calibri"/>
          <w:color w:val="000000"/>
          <w:sz w:val="28"/>
          <w:szCs w:val="28"/>
          <w:lang w:val="en-US" w:eastAsia="ru-RU"/>
        </w:rPr>
      </w:pPr>
    </w:p>
    <w:p w:rsidR="00EF4D80" w:rsidRPr="00756C2C" w:rsidRDefault="00EF4D80" w:rsidP="00EF4D80">
      <w:pPr>
        <w:shd w:val="clear" w:color="auto" w:fill="FFFFFF" w:themeFill="background1"/>
        <w:spacing w:before="100" w:after="0"/>
        <w:jc w:val="center"/>
        <w:textAlignment w:val="top"/>
        <w:rPr>
          <w:rFonts w:eastAsia="Times New Roman"/>
          <w:b/>
          <w:sz w:val="28"/>
          <w:szCs w:val="28"/>
          <w:lang w:val="en-US" w:eastAsia="ru-RU"/>
        </w:rPr>
      </w:pPr>
      <w:r w:rsidRPr="00756C2C">
        <w:rPr>
          <w:rFonts w:eastAsia="Times New Roman" w:cs="Calibri"/>
          <w:b/>
          <w:color w:val="000000"/>
          <w:sz w:val="28"/>
          <w:szCs w:val="28"/>
          <w:lang w:val="en-US" w:eastAsia="ru-RU"/>
        </w:rPr>
        <w:lastRenderedPageBreak/>
        <w:t xml:space="preserve">“ArmenTel” CJSC </w:t>
      </w:r>
      <w:r w:rsidRPr="00756C2C">
        <w:rPr>
          <w:rFonts w:eastAsia="Times New Roman"/>
          <w:b/>
          <w:sz w:val="28"/>
          <w:szCs w:val="28"/>
          <w:lang w:val="en-US" w:eastAsia="ru-RU"/>
        </w:rPr>
        <w:t xml:space="preserve">(hereinafter referred to as the “Purchaser”) invites organizations to participate in the procedure of </w:t>
      </w:r>
      <w:r w:rsidRPr="00756C2C">
        <w:rPr>
          <w:rFonts w:eastAsia="Times New Roman" w:cs="Calibri"/>
          <w:b/>
          <w:color w:val="000000"/>
          <w:sz w:val="28"/>
          <w:szCs w:val="28"/>
          <w:lang w:val="en-US" w:eastAsia="ru-RU"/>
        </w:rPr>
        <w:t>competitive selection of suppliers</w:t>
      </w:r>
      <w:r w:rsidRPr="00756C2C">
        <w:rPr>
          <w:rFonts w:eastAsia="Times New Roman"/>
          <w:b/>
          <w:sz w:val="28"/>
          <w:szCs w:val="28"/>
          <w:lang w:val="en-US" w:eastAsia="ru-RU"/>
        </w:rPr>
        <w:t xml:space="preserve"> (hereinafter referred to as the “Procedure”)</w:t>
      </w:r>
      <w:r w:rsidRPr="00756C2C">
        <w:rPr>
          <w:rFonts w:eastAsia="Times New Roman" w:cs="Calibri"/>
          <w:b/>
          <w:color w:val="000000"/>
          <w:sz w:val="28"/>
          <w:szCs w:val="28"/>
          <w:lang w:val="en-US" w:eastAsia="ru-RU"/>
        </w:rPr>
        <w:t xml:space="preserve"> for “</w:t>
      </w:r>
      <w:r>
        <w:rPr>
          <w:rFonts w:eastAsia="Times New Roman" w:cs="Calibri"/>
          <w:b/>
          <w:color w:val="000000"/>
          <w:sz w:val="28"/>
          <w:szCs w:val="28"/>
          <w:lang w:val="en-US" w:eastAsia="ru-RU"/>
        </w:rPr>
        <w:t>USIM CARDS</w:t>
      </w:r>
      <w:r w:rsidRPr="00756C2C">
        <w:rPr>
          <w:rFonts w:eastAsia="Times New Roman" w:cs="Calibri"/>
          <w:b/>
          <w:color w:val="000000"/>
          <w:sz w:val="28"/>
          <w:szCs w:val="28"/>
          <w:lang w:val="en-US" w:eastAsia="ru-RU"/>
        </w:rPr>
        <w:t>”  for the needs of “ArmenTel” CJSC</w:t>
      </w:r>
    </w:p>
    <w:p w:rsidR="00E43B50" w:rsidRPr="003D276B" w:rsidRDefault="003D276B" w:rsidP="00CA6889">
      <w:pPr>
        <w:pStyle w:val="NormalWeb"/>
        <w:spacing w:before="100"/>
        <w:jc w:val="both"/>
        <w:textAlignment w:val="top"/>
        <w:rPr>
          <w:rStyle w:val="bigger2"/>
          <w:rFonts w:ascii="Calibri" w:hAnsi="Calibri" w:cs="Calibri"/>
          <w:color w:val="auto"/>
          <w:sz w:val="22"/>
          <w:szCs w:val="22"/>
          <w:lang w:val="en-US"/>
        </w:rPr>
      </w:pPr>
      <w:r w:rsidRPr="003D276B">
        <w:rPr>
          <w:rStyle w:val="bigger2"/>
          <w:rFonts w:ascii="Calibri" w:hAnsi="Calibri" w:cs="Calibri"/>
          <w:color w:val="auto"/>
          <w:sz w:val="22"/>
          <w:szCs w:val="22"/>
          <w:lang w:val="en-US"/>
        </w:rPr>
        <w:t xml:space="preserve">As a result of the procedure Purchaser </w:t>
      </w:r>
      <w:r>
        <w:rPr>
          <w:rStyle w:val="bigger2"/>
          <w:rFonts w:ascii="Calibri" w:hAnsi="Calibri" w:cs="Calibri"/>
          <w:color w:val="auto"/>
          <w:sz w:val="22"/>
          <w:szCs w:val="22"/>
          <w:lang w:val="en-US"/>
        </w:rPr>
        <w:t xml:space="preserve">will </w:t>
      </w:r>
      <w:r w:rsidRPr="003D276B">
        <w:rPr>
          <w:rStyle w:val="bigger2"/>
          <w:rFonts w:ascii="Calibri" w:hAnsi="Calibri" w:cs="Calibri"/>
          <w:color w:val="auto"/>
          <w:sz w:val="22"/>
          <w:szCs w:val="22"/>
          <w:lang w:val="en-US"/>
        </w:rPr>
        <w:t xml:space="preserve">choose 1 winner and 1 </w:t>
      </w:r>
      <w:r>
        <w:rPr>
          <w:rStyle w:val="bigger2"/>
          <w:rFonts w:ascii="Calibri" w:hAnsi="Calibri" w:cs="Calibri"/>
          <w:color w:val="auto"/>
          <w:sz w:val="22"/>
          <w:szCs w:val="22"/>
          <w:lang w:val="en-US"/>
        </w:rPr>
        <w:t>reserve</w:t>
      </w:r>
      <w:r w:rsidRPr="003D276B">
        <w:rPr>
          <w:rStyle w:val="bigger2"/>
          <w:rFonts w:ascii="Calibri" w:hAnsi="Calibri" w:cs="Calibri"/>
          <w:color w:val="auto"/>
          <w:sz w:val="22"/>
          <w:szCs w:val="22"/>
          <w:lang w:val="en-US"/>
        </w:rPr>
        <w:t xml:space="preserve"> supplier.</w:t>
      </w:r>
    </w:p>
    <w:p w:rsidR="008E1BC1" w:rsidRPr="003D276B" w:rsidRDefault="008E1BC1" w:rsidP="00CA6889">
      <w:pPr>
        <w:pStyle w:val="NormalWeb"/>
        <w:spacing w:before="100"/>
        <w:jc w:val="both"/>
        <w:textAlignment w:val="top"/>
        <w:rPr>
          <w:rStyle w:val="bigger2"/>
          <w:rFonts w:ascii="Calibri" w:hAnsi="Calibri" w:cs="Calibri"/>
          <w:color w:val="auto"/>
          <w:sz w:val="22"/>
          <w:szCs w:val="22"/>
          <w:lang w:val="en-US"/>
        </w:rPr>
      </w:pPr>
    </w:p>
    <w:p w:rsidR="00AE1136" w:rsidRDefault="00716F24" w:rsidP="00CA6889">
      <w:pPr>
        <w:pStyle w:val="NormalWeb"/>
        <w:spacing w:after="240"/>
        <w:jc w:val="both"/>
        <w:textAlignment w:val="top"/>
        <w:rPr>
          <w:rStyle w:val="bigger2"/>
          <w:rFonts w:ascii="Calibri" w:hAnsi="Calibri" w:cs="Calibri"/>
          <w:color w:val="auto"/>
          <w:sz w:val="22"/>
          <w:szCs w:val="22"/>
          <w:lang w:val="en-US"/>
        </w:rPr>
      </w:pPr>
      <w:r>
        <w:rPr>
          <w:rStyle w:val="bigger2"/>
          <w:rFonts w:ascii="Calibri" w:hAnsi="Calibri" w:cs="Calibri"/>
          <w:color w:val="auto"/>
          <w:sz w:val="22"/>
          <w:szCs w:val="22"/>
          <w:lang w:val="en-US"/>
        </w:rPr>
        <w:t xml:space="preserve">A </w:t>
      </w:r>
      <w:r w:rsidR="003D1924">
        <w:rPr>
          <w:rStyle w:val="bigger2"/>
          <w:rFonts w:ascii="Calibri" w:hAnsi="Calibri" w:cs="Calibri"/>
          <w:color w:val="auto"/>
          <w:sz w:val="22"/>
          <w:szCs w:val="22"/>
          <w:lang w:val="en-US"/>
        </w:rPr>
        <w:t>frame</w:t>
      </w:r>
      <w:r>
        <w:rPr>
          <w:rStyle w:val="bigger2"/>
          <w:rFonts w:ascii="Calibri" w:hAnsi="Calibri" w:cs="Calibri"/>
          <w:color w:val="auto"/>
          <w:sz w:val="22"/>
          <w:szCs w:val="22"/>
          <w:lang w:val="en-US"/>
        </w:rPr>
        <w:t xml:space="preserve"> contract for a certain procurement category can be signed with the winner of the supplier competitive selection </w:t>
      </w:r>
      <w:r w:rsidR="002F6D58" w:rsidRPr="002F6D58">
        <w:rPr>
          <w:rStyle w:val="bigger2"/>
          <w:rFonts w:ascii="Calibri" w:hAnsi="Calibri" w:cs="Calibri"/>
          <w:color w:val="auto"/>
          <w:sz w:val="22"/>
          <w:szCs w:val="22"/>
          <w:lang w:val="en-US"/>
        </w:rPr>
        <w:t>according to the template below.</w:t>
      </w:r>
      <w:r w:rsidR="00503953" w:rsidRPr="002F6D58">
        <w:rPr>
          <w:rStyle w:val="bigger2"/>
          <w:rFonts w:ascii="Calibri" w:hAnsi="Calibri" w:cs="Calibri"/>
          <w:color w:val="auto"/>
          <w:sz w:val="22"/>
          <w:szCs w:val="22"/>
          <w:lang w:val="en-US"/>
        </w:rPr>
        <w:t xml:space="preserve">   </w:t>
      </w:r>
    </w:p>
    <w:p w:rsidR="003D1924" w:rsidRDefault="003D1924" w:rsidP="00CA6889">
      <w:pPr>
        <w:pStyle w:val="NormalWeb"/>
        <w:spacing w:after="240"/>
        <w:jc w:val="both"/>
        <w:textAlignment w:val="top"/>
        <w:rPr>
          <w:rStyle w:val="bigger2"/>
          <w:rFonts w:ascii="Calibri" w:hAnsi="Calibri" w:cs="Calibri"/>
          <w:color w:val="auto"/>
          <w:sz w:val="22"/>
          <w:szCs w:val="22"/>
          <w:lang w:val="en-US"/>
        </w:rPr>
      </w:pPr>
      <w:r w:rsidRPr="003D1924">
        <w:rPr>
          <w:rStyle w:val="bigger2"/>
          <w:rFonts w:ascii="Calibri" w:hAnsi="Calibri" w:cs="Calibri"/>
          <w:color w:val="auto"/>
          <w:sz w:val="22"/>
          <w:szCs w:val="22"/>
          <w:lang w:val="en-US"/>
        </w:rPr>
        <w:t xml:space="preserve">A more detailed specification of usim cards considered in the framework of the Procedure is given in the </w:t>
      </w:r>
      <w:r>
        <w:rPr>
          <w:rStyle w:val="bigger2"/>
          <w:rFonts w:ascii="Calibri" w:hAnsi="Calibri" w:cs="Calibri"/>
          <w:color w:val="auto"/>
          <w:sz w:val="22"/>
          <w:szCs w:val="22"/>
          <w:lang w:val="en-US"/>
        </w:rPr>
        <w:t>Technical Task</w:t>
      </w:r>
      <w:r w:rsidRPr="003D1924">
        <w:rPr>
          <w:rStyle w:val="bigger2"/>
          <w:rFonts w:ascii="Calibri" w:hAnsi="Calibri" w:cs="Calibri"/>
          <w:color w:val="auto"/>
          <w:sz w:val="22"/>
          <w:szCs w:val="22"/>
          <w:lang w:val="en-US"/>
        </w:rPr>
        <w:t xml:space="preserve"> below.</w:t>
      </w:r>
    </w:p>
    <w:p w:rsidR="00427CC3" w:rsidRPr="00E469B4" w:rsidRDefault="00427CC3" w:rsidP="00427CC3">
      <w:pPr>
        <w:rPr>
          <w:rStyle w:val="bigger2"/>
          <w:rFonts w:ascii="Calibri" w:hAnsi="Calibri" w:cs="Calibri"/>
          <w:sz w:val="24"/>
          <w:szCs w:val="24"/>
          <w:u w:val="single"/>
          <w:lang w:val="en-US"/>
        </w:rPr>
      </w:pPr>
      <w:r>
        <w:rPr>
          <w:lang w:val="en-US"/>
        </w:rPr>
        <w:t xml:space="preserve">In order to participate in the </w:t>
      </w:r>
      <w:r w:rsidRPr="008145F4">
        <w:rPr>
          <w:lang w:val="en-US"/>
        </w:rPr>
        <w:t xml:space="preserve">competitive selection </w:t>
      </w:r>
      <w:r w:rsidR="0069149E" w:rsidRPr="008145F4">
        <w:rPr>
          <w:lang w:val="en-US"/>
        </w:rPr>
        <w:t>of suppliers</w:t>
      </w:r>
      <w:r w:rsidR="0069149E">
        <w:rPr>
          <w:lang w:val="en-US"/>
        </w:rPr>
        <w:t xml:space="preserve"> </w:t>
      </w:r>
      <w:r>
        <w:rPr>
          <w:lang w:val="en-US"/>
        </w:rPr>
        <w:t>the participant (hereinafter-Participant) needs to</w:t>
      </w:r>
    </w:p>
    <w:p w:rsidR="00427CC3" w:rsidRDefault="00427CC3" w:rsidP="00427CC3">
      <w:pPr>
        <w:pStyle w:val="NormalWeb"/>
        <w:numPr>
          <w:ilvl w:val="0"/>
          <w:numId w:val="1"/>
        </w:numPr>
        <w:textAlignment w:val="top"/>
        <w:rPr>
          <w:rStyle w:val="bigger2"/>
          <w:rFonts w:ascii="Calibri" w:hAnsi="Calibri" w:cs="Calibri"/>
          <w:sz w:val="22"/>
          <w:szCs w:val="22"/>
          <w:lang w:val="en-US"/>
        </w:rPr>
      </w:pPr>
      <w:r>
        <w:rPr>
          <w:rStyle w:val="bigger2"/>
          <w:rFonts w:ascii="Times New Roman" w:hAnsi="Times New Roman"/>
          <w:sz w:val="22"/>
          <w:szCs w:val="22"/>
          <w:lang w:val="en-US"/>
        </w:rPr>
        <w:t>R</w:t>
      </w:r>
      <w:r w:rsidRPr="00E469B4">
        <w:rPr>
          <w:rStyle w:val="bigger2"/>
          <w:rFonts w:ascii="Times New Roman" w:hAnsi="Times New Roman"/>
          <w:sz w:val="22"/>
          <w:szCs w:val="22"/>
          <w:lang w:val="en-US"/>
        </w:rPr>
        <w:t xml:space="preserve">ead the </w:t>
      </w:r>
      <w:r w:rsidRPr="00E469B4">
        <w:rPr>
          <w:rStyle w:val="bigger2"/>
          <w:rFonts w:ascii="Times New Roman" w:hAnsi="Times New Roman"/>
          <w:b/>
          <w:sz w:val="22"/>
          <w:szCs w:val="22"/>
          <w:lang w:val="en-US"/>
        </w:rPr>
        <w:t xml:space="preserve">technical </w:t>
      </w:r>
      <w:r>
        <w:rPr>
          <w:rStyle w:val="bigger2"/>
          <w:rFonts w:ascii="Times New Roman" w:hAnsi="Times New Roman"/>
          <w:b/>
          <w:sz w:val="22"/>
          <w:szCs w:val="22"/>
          <w:lang w:val="en-US"/>
        </w:rPr>
        <w:t xml:space="preserve">specifications </w:t>
      </w:r>
      <w:r w:rsidRPr="00E469B4">
        <w:rPr>
          <w:rStyle w:val="bigger2"/>
          <w:rFonts w:ascii="Calibri" w:hAnsi="Calibri" w:cs="Calibri"/>
          <w:sz w:val="22"/>
          <w:szCs w:val="22"/>
          <w:lang w:val="en-US"/>
        </w:rPr>
        <w:t>(</w:t>
      </w:r>
      <w:r>
        <w:rPr>
          <w:rStyle w:val="bigger2"/>
          <w:rFonts w:ascii="Calibri" w:hAnsi="Calibri" w:cs="Calibri"/>
          <w:sz w:val="22"/>
          <w:szCs w:val="22"/>
          <w:lang w:val="en-US"/>
        </w:rPr>
        <w:t>hereinafter</w:t>
      </w:r>
      <w:r w:rsidRPr="00E469B4">
        <w:rPr>
          <w:rStyle w:val="bigger2"/>
          <w:rFonts w:ascii="Calibri" w:hAnsi="Calibri" w:cs="Calibri"/>
          <w:sz w:val="22"/>
          <w:szCs w:val="22"/>
          <w:lang w:val="en-US"/>
        </w:rPr>
        <w:t xml:space="preserve"> – </w:t>
      </w:r>
      <w:r>
        <w:rPr>
          <w:rStyle w:val="bigger2"/>
          <w:rFonts w:ascii="Calibri" w:hAnsi="Calibri" w:cs="Calibri"/>
          <w:sz w:val="22"/>
          <w:szCs w:val="22"/>
          <w:lang w:val="en-US"/>
        </w:rPr>
        <w:t>TS</w:t>
      </w:r>
      <w:r w:rsidRPr="00E469B4">
        <w:rPr>
          <w:rStyle w:val="bigger2"/>
          <w:rFonts w:ascii="Calibri" w:hAnsi="Calibri" w:cs="Calibri"/>
          <w:sz w:val="22"/>
          <w:szCs w:val="22"/>
          <w:lang w:val="en-US"/>
        </w:rPr>
        <w:t>)</w:t>
      </w:r>
    </w:p>
    <w:p w:rsidR="00427CC3" w:rsidRDefault="00427CC3" w:rsidP="00506758">
      <w:pPr>
        <w:pStyle w:val="NormalWeb"/>
        <w:ind w:left="502"/>
        <w:jc w:val="center"/>
        <w:textAlignment w:val="top"/>
        <w:rPr>
          <w:rStyle w:val="bigger2"/>
          <w:rFonts w:ascii="Calibri" w:hAnsi="Calibri" w:cs="Calibri"/>
          <w:sz w:val="22"/>
          <w:szCs w:val="22"/>
          <w:lang w:val="en-US"/>
        </w:rPr>
      </w:pPr>
    </w:p>
    <w:p w:rsidR="00427CC3" w:rsidRDefault="00EF4D80" w:rsidP="00EF4D80">
      <w:pPr>
        <w:pStyle w:val="NormalWeb"/>
        <w:ind w:left="502"/>
        <w:jc w:val="center"/>
        <w:textAlignment w:val="top"/>
        <w:rPr>
          <w:rStyle w:val="bigger2"/>
          <w:rFonts w:ascii="Calibri" w:hAnsi="Calibri" w:cs="Calibri"/>
          <w:sz w:val="22"/>
          <w:szCs w:val="22"/>
          <w:lang w:val="en-US"/>
        </w:rPr>
      </w:pPr>
      <w:r>
        <w:rPr>
          <w:rStyle w:val="bigger2"/>
          <w:rFonts w:ascii="Calibri" w:hAnsi="Calibri" w:cs="Calibri"/>
          <w:sz w:val="22"/>
          <w:szCs w:val="22"/>
          <w:lang w:val="en-US"/>
        </w:rPr>
        <w:object w:dxaOrig="1541" w:dyaOrig="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9" o:title=""/>
          </v:shape>
          <o:OLEObject Type="Embed" ProgID="AcroExch.Document.11" ShapeID="_x0000_i1025" DrawAspect="Icon" ObjectID="_1562402797" r:id="rId10"/>
        </w:object>
      </w:r>
    </w:p>
    <w:p w:rsidR="00597DF3" w:rsidRDefault="00427CC3" w:rsidP="00597DF3">
      <w:pPr>
        <w:pStyle w:val="NormalWeb"/>
        <w:numPr>
          <w:ilvl w:val="0"/>
          <w:numId w:val="1"/>
        </w:numPr>
        <w:textAlignment w:val="top"/>
        <w:rPr>
          <w:rStyle w:val="bigger2"/>
          <w:rFonts w:ascii="Calibri" w:hAnsi="Calibri" w:cs="Calibri"/>
          <w:sz w:val="22"/>
          <w:szCs w:val="22"/>
          <w:lang w:val="en-US"/>
        </w:rPr>
      </w:pPr>
      <w:r w:rsidRPr="00427CC3">
        <w:rPr>
          <w:rStyle w:val="bigger2"/>
          <w:rFonts w:ascii="Calibri" w:hAnsi="Calibri" w:cs="Calibri"/>
          <w:sz w:val="22"/>
          <w:szCs w:val="22"/>
          <w:lang w:val="en-US"/>
        </w:rPr>
        <w:t xml:space="preserve">Read the </w:t>
      </w:r>
      <w:r w:rsidRPr="00427CC3">
        <w:rPr>
          <w:rStyle w:val="bigger2"/>
          <w:rFonts w:ascii="Calibri" w:hAnsi="Calibri" w:cs="Calibri"/>
          <w:b/>
          <w:sz w:val="22"/>
          <w:szCs w:val="22"/>
          <w:lang w:val="en-US"/>
        </w:rPr>
        <w:t>Contract template</w:t>
      </w:r>
    </w:p>
    <w:p w:rsidR="00597DF3" w:rsidRDefault="00196C6F" w:rsidP="00196C6F">
      <w:pPr>
        <w:pStyle w:val="NormalWeb"/>
        <w:ind w:left="502"/>
        <w:jc w:val="center"/>
        <w:textAlignment w:val="top"/>
        <w:rPr>
          <w:rStyle w:val="bigger2"/>
          <w:rFonts w:ascii="Calibri" w:hAnsi="Calibri" w:cs="Calibri"/>
          <w:sz w:val="22"/>
          <w:szCs w:val="22"/>
          <w:lang w:val="en-US"/>
        </w:rPr>
      </w:pPr>
      <w:r>
        <w:rPr>
          <w:rStyle w:val="bigger2"/>
          <w:rFonts w:ascii="Calibri" w:hAnsi="Calibri" w:cs="Calibri"/>
          <w:sz w:val="22"/>
          <w:szCs w:val="22"/>
          <w:lang w:val="en-US"/>
        </w:rPr>
        <w:object w:dxaOrig="1541" w:dyaOrig="1000">
          <v:shape id="_x0000_i1026" type="#_x0000_t75" style="width:77.25pt;height:50.25pt" o:ole="">
            <v:imagedata r:id="rId11" o:title=""/>
          </v:shape>
          <o:OLEObject Type="Embed" ProgID="Package" ShapeID="_x0000_i1026" DrawAspect="Icon" ObjectID="_1562402798" r:id="rId12"/>
        </w:object>
      </w:r>
    </w:p>
    <w:p w:rsidR="00597DF3" w:rsidRDefault="00597DF3" w:rsidP="009F2D09">
      <w:pPr>
        <w:pStyle w:val="NormalWeb"/>
        <w:ind w:left="502"/>
        <w:jc w:val="center"/>
        <w:textAlignment w:val="top"/>
        <w:rPr>
          <w:rStyle w:val="bigger2"/>
          <w:rFonts w:ascii="Calibri" w:hAnsi="Calibri" w:cs="Calibri"/>
          <w:sz w:val="22"/>
          <w:szCs w:val="22"/>
          <w:lang w:val="en-US"/>
        </w:rPr>
      </w:pPr>
    </w:p>
    <w:p w:rsidR="00341E18" w:rsidRPr="00597DF3" w:rsidRDefault="00597DF3" w:rsidP="00597DF3">
      <w:pPr>
        <w:pStyle w:val="NormalWeb"/>
        <w:numPr>
          <w:ilvl w:val="0"/>
          <w:numId w:val="1"/>
        </w:numPr>
        <w:textAlignment w:val="top"/>
        <w:rPr>
          <w:rFonts w:ascii="Calibri" w:hAnsi="Calibri" w:cs="Calibri"/>
          <w:color w:val="000000"/>
          <w:sz w:val="22"/>
          <w:szCs w:val="22"/>
          <w:lang w:val="en-US"/>
        </w:rPr>
      </w:pPr>
      <w:r w:rsidRPr="00597DF3">
        <w:rPr>
          <w:rStyle w:val="bigger2"/>
          <w:rFonts w:ascii="Calibri" w:hAnsi="Calibri" w:cs="Calibri"/>
          <w:sz w:val="22"/>
          <w:szCs w:val="22"/>
          <w:lang w:val="en-US"/>
        </w:rPr>
        <w:t xml:space="preserve">Fill in and sign (all pages must be sealed) the </w:t>
      </w:r>
      <w:r w:rsidRPr="00597DF3">
        <w:rPr>
          <w:rStyle w:val="bigger2"/>
          <w:rFonts w:ascii="Calibri" w:hAnsi="Calibri" w:cs="Calibri"/>
          <w:b/>
          <w:sz w:val="22"/>
          <w:szCs w:val="22"/>
          <w:lang w:val="en-US"/>
        </w:rPr>
        <w:t>Commercial offer</w:t>
      </w:r>
    </w:p>
    <w:bookmarkStart w:id="0" w:name="_GoBack"/>
    <w:bookmarkStart w:id="1" w:name="_MON_1557144061"/>
    <w:bookmarkEnd w:id="1"/>
    <w:p w:rsidR="0049012A" w:rsidRPr="00565661" w:rsidRDefault="00684B22" w:rsidP="0049012A">
      <w:pPr>
        <w:pStyle w:val="NormalWeb"/>
        <w:ind w:left="426"/>
        <w:jc w:val="center"/>
        <w:textAlignment w:val="top"/>
        <w:rPr>
          <w:rStyle w:val="bigger2"/>
          <w:rFonts w:ascii="Calibri" w:hAnsi="Calibri" w:cs="Calibri"/>
          <w:sz w:val="22"/>
          <w:szCs w:val="22"/>
          <w:lang w:val="en-US"/>
        </w:rPr>
      </w:pPr>
      <w:r>
        <w:rPr>
          <w:rStyle w:val="bigger2"/>
          <w:rFonts w:ascii="Calibri" w:hAnsi="Calibri" w:cs="Calibri"/>
          <w:sz w:val="22"/>
          <w:szCs w:val="22"/>
          <w:lang w:val="en-US"/>
        </w:rPr>
        <w:object w:dxaOrig="1541" w:dyaOrig="1000">
          <v:shape id="_x0000_i1031" type="#_x0000_t75" style="width:77.25pt;height:50.25pt" o:ole="">
            <v:imagedata r:id="rId13" o:title=""/>
          </v:shape>
          <o:OLEObject Type="Embed" ProgID="Excel.Sheet.12" ShapeID="_x0000_i1031" DrawAspect="Icon" ObjectID="_1562402799" r:id="rId14"/>
        </w:object>
      </w:r>
      <w:bookmarkEnd w:id="0"/>
    </w:p>
    <w:p w:rsidR="00AE1A8D" w:rsidRPr="00565661" w:rsidRDefault="00AE1A8D" w:rsidP="00E3337E">
      <w:pPr>
        <w:pStyle w:val="NormalWeb"/>
        <w:ind w:left="426"/>
        <w:jc w:val="center"/>
        <w:textAlignment w:val="top"/>
        <w:rPr>
          <w:rStyle w:val="bigger2"/>
          <w:rFonts w:ascii="Calibri" w:hAnsi="Calibri" w:cs="Calibri"/>
          <w:sz w:val="22"/>
          <w:szCs w:val="22"/>
          <w:lang w:val="en-US"/>
        </w:rPr>
      </w:pPr>
    </w:p>
    <w:p w:rsidR="006E5A68" w:rsidRPr="00427CC3" w:rsidRDefault="00427CC3" w:rsidP="00427CC3">
      <w:pPr>
        <w:pStyle w:val="ListParagraph"/>
        <w:numPr>
          <w:ilvl w:val="0"/>
          <w:numId w:val="35"/>
        </w:numPr>
        <w:autoSpaceDE w:val="0"/>
        <w:autoSpaceDN w:val="0"/>
        <w:adjustRightInd w:val="0"/>
        <w:rPr>
          <w:rStyle w:val="bigger2"/>
          <w:rFonts w:ascii="Calibri" w:hAnsi="Calibri" w:cs="Calibri"/>
          <w:sz w:val="22"/>
          <w:szCs w:val="22"/>
          <w:lang w:val="en-US"/>
        </w:rPr>
      </w:pPr>
      <w:r>
        <w:rPr>
          <w:rStyle w:val="bigger2"/>
          <w:rFonts w:ascii="Calibri" w:hAnsi="Calibri" w:cs="Calibri"/>
          <w:sz w:val="22"/>
          <w:szCs w:val="22"/>
          <w:lang w:val="en-US"/>
        </w:rPr>
        <w:t xml:space="preserve">Fill in and sign </w:t>
      </w:r>
      <w:r w:rsidRPr="00FA2098">
        <w:rPr>
          <w:rStyle w:val="bigger2"/>
          <w:rFonts w:ascii="Calibri" w:hAnsi="Calibri" w:cs="Calibri"/>
          <w:sz w:val="22"/>
          <w:szCs w:val="22"/>
          <w:lang w:val="en-US"/>
        </w:rPr>
        <w:t>(</w:t>
      </w:r>
      <w:r>
        <w:rPr>
          <w:rStyle w:val="bigger2"/>
          <w:rFonts w:ascii="Calibri" w:hAnsi="Calibri" w:cs="Calibri"/>
          <w:sz w:val="22"/>
          <w:szCs w:val="22"/>
          <w:lang w:val="en-US"/>
        </w:rPr>
        <w:t xml:space="preserve">all pages must be </w:t>
      </w:r>
      <w:r w:rsidRPr="00FA2098">
        <w:rPr>
          <w:rStyle w:val="bigger2"/>
          <w:rFonts w:ascii="Calibri" w:hAnsi="Calibri" w:cs="Calibri"/>
          <w:sz w:val="22"/>
          <w:szCs w:val="22"/>
          <w:lang w:val="en-US"/>
        </w:rPr>
        <w:t>seal</w:t>
      </w:r>
      <w:r>
        <w:rPr>
          <w:rStyle w:val="bigger2"/>
          <w:rFonts w:ascii="Calibri" w:hAnsi="Calibri" w:cs="Calibri"/>
          <w:sz w:val="22"/>
          <w:szCs w:val="22"/>
          <w:lang w:val="en-US"/>
        </w:rPr>
        <w:t xml:space="preserve">ed) the </w:t>
      </w:r>
      <w:r>
        <w:rPr>
          <w:rStyle w:val="Strong"/>
          <w:rFonts w:ascii="Calibri" w:hAnsi="Calibri" w:cs="Calibri"/>
          <w:color w:val="000000"/>
          <w:sz w:val="22"/>
          <w:szCs w:val="22"/>
          <w:lang w:val="en-US"/>
        </w:rPr>
        <w:t xml:space="preserve">Statement </w:t>
      </w:r>
      <w:r w:rsidRPr="00167067">
        <w:rPr>
          <w:rStyle w:val="Strong"/>
          <w:rFonts w:ascii="Calibri" w:hAnsi="Calibri" w:cs="Calibri"/>
          <w:color w:val="000000"/>
          <w:sz w:val="22"/>
          <w:szCs w:val="22"/>
          <w:lang w:val="en-US"/>
        </w:rPr>
        <w:t>of compliance with the qualification requirements</w:t>
      </w:r>
      <w:r w:rsidRPr="00FA2098">
        <w:rPr>
          <w:rStyle w:val="bigger2"/>
          <w:rFonts w:ascii="Calibri" w:hAnsi="Calibri" w:cs="Calibri"/>
          <w:sz w:val="22"/>
          <w:szCs w:val="22"/>
          <w:lang w:val="en-US"/>
        </w:rPr>
        <w:t>.</w:t>
      </w:r>
    </w:p>
    <w:p w:rsidR="006F1C2A" w:rsidRPr="00427CC3" w:rsidRDefault="006F1C2A" w:rsidP="00687D58">
      <w:pPr>
        <w:pStyle w:val="ListParagraph"/>
        <w:autoSpaceDE w:val="0"/>
        <w:autoSpaceDN w:val="0"/>
        <w:adjustRightInd w:val="0"/>
        <w:ind w:left="360"/>
        <w:jc w:val="center"/>
        <w:rPr>
          <w:rStyle w:val="bigger2"/>
          <w:rFonts w:ascii="Calibri" w:hAnsi="Calibri" w:cs="Calibri"/>
          <w:sz w:val="22"/>
          <w:szCs w:val="22"/>
          <w:lang w:val="en-US"/>
        </w:rPr>
      </w:pPr>
    </w:p>
    <w:p w:rsidR="006F1C2A" w:rsidRPr="00427CC3" w:rsidRDefault="00637805" w:rsidP="002B3B82">
      <w:pPr>
        <w:pStyle w:val="ListParagraph"/>
        <w:autoSpaceDE w:val="0"/>
        <w:autoSpaceDN w:val="0"/>
        <w:adjustRightInd w:val="0"/>
        <w:ind w:left="360"/>
        <w:jc w:val="center"/>
        <w:rPr>
          <w:rStyle w:val="bigger2"/>
          <w:rFonts w:ascii="Calibri" w:hAnsi="Calibri" w:cs="Calibri"/>
          <w:sz w:val="22"/>
          <w:szCs w:val="22"/>
          <w:lang w:val="en-US"/>
        </w:rPr>
      </w:pPr>
      <w:r w:rsidRPr="00427CC3">
        <w:rPr>
          <w:rStyle w:val="bigger2"/>
          <w:rFonts w:ascii="Calibri" w:hAnsi="Calibri" w:cs="Calibri"/>
          <w:sz w:val="22"/>
          <w:szCs w:val="22"/>
          <w:lang w:val="en-US"/>
        </w:rPr>
        <w:t xml:space="preserve">   </w:t>
      </w:r>
    </w:p>
    <w:bookmarkStart w:id="2" w:name="_MON_1557129703"/>
    <w:bookmarkEnd w:id="2"/>
    <w:p w:rsidR="00C56DEC" w:rsidRPr="00747E54" w:rsidRDefault="00EF4D80" w:rsidP="002B3B82">
      <w:pPr>
        <w:pStyle w:val="ListParagraph"/>
        <w:autoSpaceDE w:val="0"/>
        <w:autoSpaceDN w:val="0"/>
        <w:adjustRightInd w:val="0"/>
        <w:ind w:left="360"/>
        <w:jc w:val="center"/>
        <w:rPr>
          <w:rStyle w:val="bigger2"/>
          <w:rFonts w:ascii="Calibri" w:hAnsi="Calibri" w:cs="Calibri"/>
          <w:sz w:val="22"/>
          <w:szCs w:val="22"/>
        </w:rPr>
      </w:pPr>
      <w:r>
        <w:rPr>
          <w:rStyle w:val="bigger2"/>
          <w:rFonts w:ascii="Calibri" w:hAnsi="Calibri" w:cs="Calibri"/>
          <w:sz w:val="22"/>
          <w:szCs w:val="22"/>
        </w:rPr>
        <w:object w:dxaOrig="1541" w:dyaOrig="1000">
          <v:shape id="_x0000_i1027" type="#_x0000_t75" style="width:77.25pt;height:50.25pt" o:ole="">
            <v:imagedata r:id="rId15" o:title=""/>
          </v:shape>
          <o:OLEObject Type="Embed" ProgID="Excel.Sheet.12" ShapeID="_x0000_i1027" DrawAspect="Icon" ObjectID="_1562402800" r:id="rId16"/>
        </w:object>
      </w:r>
    </w:p>
    <w:p w:rsidR="006F1C2A" w:rsidRPr="005F32B4" w:rsidRDefault="006F1C2A" w:rsidP="006E5A68">
      <w:pPr>
        <w:pStyle w:val="ListParagraph"/>
        <w:autoSpaceDE w:val="0"/>
        <w:autoSpaceDN w:val="0"/>
        <w:adjustRightInd w:val="0"/>
        <w:ind w:left="360"/>
        <w:rPr>
          <w:rStyle w:val="bigger2"/>
          <w:rFonts w:ascii="Calibri" w:hAnsi="Calibri" w:cs="Calibri"/>
          <w:sz w:val="22"/>
          <w:szCs w:val="22"/>
        </w:rPr>
      </w:pPr>
    </w:p>
    <w:p w:rsidR="00427CC3" w:rsidRPr="00736767" w:rsidRDefault="00427CC3" w:rsidP="00427CC3">
      <w:pPr>
        <w:pStyle w:val="NormalWeb"/>
        <w:numPr>
          <w:ilvl w:val="0"/>
          <w:numId w:val="35"/>
        </w:numPr>
        <w:textAlignment w:val="top"/>
        <w:rPr>
          <w:rStyle w:val="bigger2"/>
          <w:rFonts w:ascii="Calibri" w:hAnsi="Calibri" w:cs="Calibri"/>
          <w:b/>
          <w:sz w:val="22"/>
          <w:szCs w:val="22"/>
          <w:lang w:val="en-US"/>
        </w:rPr>
      </w:pPr>
      <w:bookmarkStart w:id="3" w:name="_MON_1403681362"/>
      <w:bookmarkEnd w:id="3"/>
      <w:r>
        <w:rPr>
          <w:rStyle w:val="bigger2"/>
          <w:rFonts w:ascii="Calibri" w:hAnsi="Calibri" w:cs="Calibri"/>
          <w:sz w:val="22"/>
          <w:szCs w:val="22"/>
          <w:lang w:val="en-US"/>
        </w:rPr>
        <w:t xml:space="preserve">Fill in and sign </w:t>
      </w:r>
      <w:r w:rsidRPr="00FA2098">
        <w:rPr>
          <w:rStyle w:val="bigger2"/>
          <w:rFonts w:ascii="Calibri" w:hAnsi="Calibri" w:cs="Calibri"/>
          <w:sz w:val="22"/>
          <w:szCs w:val="22"/>
          <w:lang w:val="en-US"/>
        </w:rPr>
        <w:t>(</w:t>
      </w:r>
      <w:r>
        <w:rPr>
          <w:rStyle w:val="bigger2"/>
          <w:rFonts w:ascii="Calibri" w:hAnsi="Calibri" w:cs="Calibri"/>
          <w:sz w:val="22"/>
          <w:szCs w:val="22"/>
          <w:lang w:val="en-US"/>
        </w:rPr>
        <w:t xml:space="preserve">all pages must be </w:t>
      </w:r>
      <w:r w:rsidRPr="00FA2098">
        <w:rPr>
          <w:rStyle w:val="bigger2"/>
          <w:rFonts w:ascii="Calibri" w:hAnsi="Calibri" w:cs="Calibri"/>
          <w:sz w:val="22"/>
          <w:szCs w:val="22"/>
          <w:lang w:val="en-US"/>
        </w:rPr>
        <w:t>seal</w:t>
      </w:r>
      <w:r>
        <w:rPr>
          <w:rStyle w:val="bigger2"/>
          <w:rFonts w:ascii="Calibri" w:hAnsi="Calibri" w:cs="Calibri"/>
          <w:sz w:val="22"/>
          <w:szCs w:val="22"/>
          <w:lang w:val="en-US"/>
        </w:rPr>
        <w:t xml:space="preserve">ed) the </w:t>
      </w:r>
      <w:r w:rsidRPr="00395885">
        <w:rPr>
          <w:rStyle w:val="bigger2"/>
          <w:rFonts w:ascii="Calibri" w:hAnsi="Calibri"/>
          <w:b/>
          <w:sz w:val="22"/>
          <w:szCs w:val="22"/>
          <w:lang w:val="en-US"/>
        </w:rPr>
        <w:t>Non</w:t>
      </w:r>
      <w:r>
        <w:rPr>
          <w:rStyle w:val="bigger2"/>
          <w:rFonts w:ascii="Calibri" w:hAnsi="Calibri"/>
          <w:b/>
          <w:sz w:val="22"/>
          <w:szCs w:val="22"/>
          <w:lang w:val="en-US"/>
        </w:rPr>
        <w:t>-</w:t>
      </w:r>
      <w:r w:rsidRPr="00395885">
        <w:rPr>
          <w:rStyle w:val="bigger2"/>
          <w:rFonts w:ascii="Calibri" w:hAnsi="Calibri"/>
          <w:b/>
          <w:sz w:val="22"/>
          <w:szCs w:val="22"/>
          <w:lang w:val="en-US"/>
        </w:rPr>
        <w:t>disclosure</w:t>
      </w:r>
      <w:r>
        <w:rPr>
          <w:rStyle w:val="bigger2"/>
          <w:rFonts w:ascii="Calibri" w:hAnsi="Calibri"/>
          <w:b/>
          <w:sz w:val="22"/>
          <w:szCs w:val="22"/>
          <w:lang w:val="en-US"/>
        </w:rPr>
        <w:t xml:space="preserve"> </w:t>
      </w:r>
      <w:r w:rsidRPr="00736767">
        <w:rPr>
          <w:rStyle w:val="bigger2"/>
          <w:rFonts w:ascii="Calibri" w:hAnsi="Calibri" w:cs="Calibri"/>
          <w:b/>
          <w:sz w:val="22"/>
          <w:szCs w:val="22"/>
          <w:lang w:val="en-US"/>
        </w:rPr>
        <w:t>Agreement.</w:t>
      </w:r>
    </w:p>
    <w:p w:rsidR="004E7AFA" w:rsidRPr="00427CC3" w:rsidRDefault="004E7AFA" w:rsidP="00027A7A">
      <w:pPr>
        <w:pStyle w:val="NormalWeb"/>
        <w:ind w:left="357"/>
        <w:textAlignment w:val="top"/>
        <w:rPr>
          <w:rFonts w:ascii="Calibri" w:hAnsi="Calibri" w:cs="Calibri"/>
          <w:color w:val="000000"/>
          <w:sz w:val="22"/>
          <w:szCs w:val="22"/>
          <w:lang w:val="en-US"/>
        </w:rPr>
      </w:pPr>
    </w:p>
    <w:bookmarkStart w:id="4" w:name="_MON_1557062761"/>
    <w:bookmarkEnd w:id="4"/>
    <w:p w:rsidR="006F1C2A" w:rsidRPr="00427CC3" w:rsidRDefault="00EF4D80" w:rsidP="00506758">
      <w:pPr>
        <w:pStyle w:val="NormalWeb"/>
        <w:ind w:left="357"/>
        <w:jc w:val="center"/>
        <w:textAlignment w:val="top"/>
        <w:rPr>
          <w:rFonts w:ascii="Calibri" w:hAnsi="Calibri" w:cs="Calibri"/>
          <w:color w:val="000000"/>
          <w:sz w:val="22"/>
          <w:szCs w:val="22"/>
          <w:lang w:val="en-US"/>
        </w:rPr>
      </w:pPr>
      <w:r>
        <w:rPr>
          <w:rStyle w:val="bigger2"/>
          <w:rFonts w:ascii="Calibri" w:hAnsi="Calibri" w:cs="Calibri"/>
          <w:sz w:val="22"/>
          <w:szCs w:val="22"/>
        </w:rPr>
        <w:object w:dxaOrig="1541" w:dyaOrig="1000">
          <v:shape id="_x0000_i1028" type="#_x0000_t75" style="width:77.25pt;height:50.25pt" o:ole="">
            <v:imagedata r:id="rId17" o:title=""/>
          </v:shape>
          <o:OLEObject Type="Embed" ProgID="Word.Document.12" ShapeID="_x0000_i1028" DrawAspect="Icon" ObjectID="_1562402801" r:id="rId18">
            <o:FieldCodes>\s</o:FieldCodes>
          </o:OLEObject>
        </w:object>
      </w:r>
    </w:p>
    <w:p w:rsidR="006F1C2A" w:rsidRPr="00506758" w:rsidRDefault="006F1C2A" w:rsidP="00027A7A">
      <w:pPr>
        <w:pStyle w:val="NormalWeb"/>
        <w:ind w:left="357"/>
        <w:textAlignment w:val="top"/>
        <w:rPr>
          <w:rFonts w:ascii="Calibri" w:hAnsi="Calibri" w:cs="Calibri"/>
          <w:color w:val="000000"/>
          <w:sz w:val="22"/>
          <w:szCs w:val="22"/>
          <w:lang w:val="en-US"/>
        </w:rPr>
      </w:pPr>
    </w:p>
    <w:p w:rsidR="00427CC3" w:rsidRPr="001F2491" w:rsidRDefault="00427CC3" w:rsidP="00427CC3">
      <w:pPr>
        <w:pStyle w:val="NormalWeb"/>
        <w:numPr>
          <w:ilvl w:val="0"/>
          <w:numId w:val="1"/>
        </w:numPr>
        <w:spacing w:before="100"/>
        <w:textAlignment w:val="top"/>
        <w:rPr>
          <w:rStyle w:val="bigger2"/>
          <w:rFonts w:ascii="Calibri" w:hAnsi="Calibri" w:cs="Calibri"/>
          <w:sz w:val="22"/>
          <w:szCs w:val="22"/>
          <w:lang w:val="en-US"/>
        </w:rPr>
      </w:pPr>
      <w:r w:rsidRPr="001F2491">
        <w:rPr>
          <w:rStyle w:val="bigger2"/>
          <w:rFonts w:ascii="Calibri" w:hAnsi="Calibri" w:cs="Calibri"/>
          <w:sz w:val="22"/>
          <w:szCs w:val="22"/>
          <w:lang w:val="en-US"/>
        </w:rPr>
        <w:t xml:space="preserve">Prepare the following documents </w:t>
      </w:r>
      <w:r>
        <w:rPr>
          <w:rStyle w:val="bigger2"/>
          <w:rFonts w:ascii="Calibri" w:hAnsi="Calibri" w:cs="Calibri"/>
          <w:sz w:val="22"/>
          <w:szCs w:val="22"/>
          <w:lang w:val="en-US"/>
        </w:rPr>
        <w:t xml:space="preserve">necessary for </w:t>
      </w:r>
      <w:r w:rsidRPr="001F2491">
        <w:rPr>
          <w:rStyle w:val="bigger2"/>
          <w:rFonts w:ascii="Calibri" w:hAnsi="Calibri" w:cs="Calibri"/>
          <w:sz w:val="22"/>
          <w:szCs w:val="22"/>
          <w:lang w:val="en-US"/>
        </w:rPr>
        <w:t>supplier qualification:</w:t>
      </w:r>
    </w:p>
    <w:p w:rsidR="00427CC3" w:rsidRPr="001F2491" w:rsidRDefault="00427CC3" w:rsidP="00427CC3">
      <w:pPr>
        <w:pStyle w:val="NormalWeb"/>
        <w:numPr>
          <w:ilvl w:val="0"/>
          <w:numId w:val="10"/>
        </w:numPr>
        <w:spacing w:before="100"/>
        <w:ind w:left="1440"/>
        <w:textAlignment w:val="top"/>
        <w:rPr>
          <w:rStyle w:val="bigger2"/>
          <w:rFonts w:ascii="Calibri" w:hAnsi="Calibri" w:cs="Calibri"/>
          <w:sz w:val="22"/>
          <w:szCs w:val="22"/>
          <w:lang w:val="en-US"/>
        </w:rPr>
      </w:pPr>
      <w:r>
        <w:rPr>
          <w:rStyle w:val="bigger2"/>
          <w:rFonts w:ascii="Calibri" w:hAnsi="Calibri" w:cs="Calibri"/>
          <w:sz w:val="22"/>
          <w:szCs w:val="22"/>
          <w:lang w:val="en-US"/>
        </w:rPr>
        <w:t>C</w:t>
      </w:r>
      <w:r w:rsidRPr="001F2491">
        <w:rPr>
          <w:rStyle w:val="bigger2"/>
          <w:rFonts w:ascii="Calibri" w:hAnsi="Calibri" w:cs="Calibri"/>
          <w:sz w:val="22"/>
          <w:szCs w:val="22"/>
          <w:lang w:val="en-US"/>
        </w:rPr>
        <w:t>ertificate of registration of the legal entity;</w:t>
      </w:r>
    </w:p>
    <w:p w:rsidR="00427CC3" w:rsidRPr="00B95210" w:rsidRDefault="00427CC3" w:rsidP="00427CC3">
      <w:pPr>
        <w:pStyle w:val="NormalWeb"/>
        <w:numPr>
          <w:ilvl w:val="0"/>
          <w:numId w:val="10"/>
        </w:numPr>
        <w:spacing w:before="100"/>
        <w:ind w:left="1440"/>
        <w:textAlignment w:val="top"/>
        <w:rPr>
          <w:rStyle w:val="bigger2"/>
          <w:rFonts w:ascii="Calibri" w:hAnsi="Calibri" w:cs="Calibri"/>
          <w:sz w:val="22"/>
          <w:szCs w:val="22"/>
          <w:lang w:val="en-US"/>
        </w:rPr>
      </w:pPr>
      <w:r w:rsidRPr="00B95210">
        <w:rPr>
          <w:rStyle w:val="bigger2"/>
          <w:rFonts w:ascii="Calibri" w:hAnsi="Calibri" w:cs="Calibri"/>
          <w:sz w:val="22"/>
          <w:szCs w:val="22"/>
          <w:lang w:val="en-US"/>
        </w:rPr>
        <w:t xml:space="preserve">Passport data </w:t>
      </w:r>
      <w:r>
        <w:rPr>
          <w:rStyle w:val="bigger2"/>
          <w:rFonts w:ascii="Calibri" w:hAnsi="Calibri" w:cs="Calibri"/>
          <w:sz w:val="22"/>
          <w:szCs w:val="22"/>
          <w:lang w:val="en-US"/>
        </w:rPr>
        <w:t xml:space="preserve">of the Participant’s </w:t>
      </w:r>
      <w:r w:rsidRPr="00B95210">
        <w:rPr>
          <w:rStyle w:val="bigger2"/>
          <w:rFonts w:ascii="Calibri" w:hAnsi="Calibri" w:cs="Calibri"/>
          <w:sz w:val="22"/>
          <w:szCs w:val="22"/>
          <w:lang w:val="en-US"/>
        </w:rPr>
        <w:t>manager</w:t>
      </w:r>
      <w:r w:rsidRPr="0083253A">
        <w:rPr>
          <w:rStyle w:val="bigger2"/>
          <w:rFonts w:ascii="Calibri" w:hAnsi="Calibri" w:cs="Calibri"/>
          <w:sz w:val="22"/>
          <w:szCs w:val="22"/>
          <w:lang w:val="en-US"/>
        </w:rPr>
        <w:t>;</w:t>
      </w:r>
    </w:p>
    <w:p w:rsidR="00427CC3" w:rsidRPr="00B95210" w:rsidRDefault="00427CC3" w:rsidP="00427CC3">
      <w:pPr>
        <w:pStyle w:val="NormalWeb"/>
        <w:numPr>
          <w:ilvl w:val="0"/>
          <w:numId w:val="10"/>
        </w:numPr>
        <w:spacing w:before="100"/>
        <w:ind w:left="1440"/>
        <w:textAlignment w:val="top"/>
        <w:rPr>
          <w:rStyle w:val="bigger2"/>
          <w:rFonts w:ascii="Calibri" w:hAnsi="Calibri" w:cs="Calibri"/>
          <w:sz w:val="22"/>
          <w:szCs w:val="22"/>
          <w:lang w:val="en-US"/>
        </w:rPr>
      </w:pPr>
      <w:r w:rsidRPr="00B95210">
        <w:rPr>
          <w:rStyle w:val="bigger2"/>
          <w:rFonts w:ascii="Calibri" w:hAnsi="Calibri" w:cs="Calibri"/>
          <w:sz w:val="22"/>
          <w:szCs w:val="22"/>
          <w:lang w:val="en-US"/>
        </w:rPr>
        <w:t xml:space="preserve">Passport data </w:t>
      </w:r>
      <w:r>
        <w:rPr>
          <w:rStyle w:val="bigger2"/>
          <w:rFonts w:ascii="Calibri" w:hAnsi="Calibri" w:cs="Calibri"/>
          <w:sz w:val="22"/>
          <w:szCs w:val="22"/>
          <w:lang w:val="en-US"/>
        </w:rPr>
        <w:t>of the founder of the Participant;</w:t>
      </w:r>
    </w:p>
    <w:p w:rsidR="00427CC3" w:rsidRPr="00460E77" w:rsidRDefault="003D1924" w:rsidP="00427CC3">
      <w:pPr>
        <w:pStyle w:val="NormalWeb"/>
        <w:numPr>
          <w:ilvl w:val="0"/>
          <w:numId w:val="10"/>
        </w:numPr>
        <w:spacing w:before="100"/>
        <w:textAlignment w:val="top"/>
        <w:rPr>
          <w:rStyle w:val="bigger2"/>
          <w:rFonts w:ascii="Calibri" w:hAnsi="Calibri" w:cs="Calibri"/>
          <w:sz w:val="22"/>
          <w:szCs w:val="22"/>
          <w:lang w:val="en-US"/>
        </w:rPr>
      </w:pPr>
      <w:r>
        <w:rPr>
          <w:rFonts w:ascii="Sylfaen" w:hAnsi="Sylfaen" w:cs="Calibri"/>
          <w:color w:val="000000"/>
          <w:sz w:val="22"/>
          <w:szCs w:val="22"/>
          <w:lang w:val="en-US"/>
        </w:rPr>
        <w:t>Sertificate</w:t>
      </w:r>
      <w:r w:rsidR="00427CC3">
        <w:rPr>
          <w:rFonts w:ascii="Sylfaen" w:hAnsi="Sylfaen" w:cs="Calibri"/>
          <w:color w:val="000000"/>
          <w:sz w:val="22"/>
          <w:szCs w:val="22"/>
          <w:lang w:val="en-US"/>
        </w:rPr>
        <w:t xml:space="preserve"> </w:t>
      </w:r>
      <w:r>
        <w:rPr>
          <w:rFonts w:ascii="Sylfaen" w:hAnsi="Sylfaen" w:cs="Calibri"/>
          <w:color w:val="000000"/>
          <w:sz w:val="22"/>
          <w:szCs w:val="22"/>
          <w:lang w:val="en-US"/>
        </w:rPr>
        <w:t>EAL5</w:t>
      </w:r>
      <w:r w:rsidR="00427CC3">
        <w:rPr>
          <w:rFonts w:ascii="Sylfaen" w:hAnsi="Sylfaen" w:cs="Calibri"/>
          <w:color w:val="000000"/>
          <w:sz w:val="22"/>
          <w:szCs w:val="22"/>
          <w:lang w:val="en-US"/>
        </w:rPr>
        <w:t>(</w:t>
      </w:r>
      <w:r w:rsidR="00427CC3" w:rsidRPr="00427CC3">
        <w:rPr>
          <w:rFonts w:ascii="Sylfaen" w:hAnsi="Sylfaen" w:cs="Calibri"/>
          <w:color w:val="000000"/>
          <w:sz w:val="22"/>
          <w:szCs w:val="22"/>
          <w:lang w:val="en-US"/>
        </w:rPr>
        <w:t>If available</w:t>
      </w:r>
      <w:r w:rsidR="00427CC3">
        <w:rPr>
          <w:rFonts w:ascii="Sylfaen" w:hAnsi="Sylfaen" w:cs="Calibri"/>
          <w:color w:val="000000"/>
          <w:sz w:val="22"/>
          <w:szCs w:val="22"/>
          <w:lang w:val="en-US"/>
        </w:rPr>
        <w:t>)</w:t>
      </w:r>
    </w:p>
    <w:p w:rsidR="00427CC3" w:rsidRPr="003A546F" w:rsidRDefault="00427CC3" w:rsidP="00427CC3">
      <w:pPr>
        <w:pStyle w:val="NormalWeb"/>
        <w:spacing w:before="100"/>
        <w:textAlignment w:val="top"/>
        <w:rPr>
          <w:rStyle w:val="bigger2"/>
          <w:rFonts w:ascii="Calibri" w:hAnsi="Calibri" w:cs="Calibri"/>
          <w:sz w:val="22"/>
          <w:szCs w:val="22"/>
          <w:lang w:val="en-US"/>
        </w:rPr>
      </w:pPr>
    </w:p>
    <w:p w:rsidR="00A7072E" w:rsidRPr="007275A1" w:rsidRDefault="00A7072E" w:rsidP="00380016">
      <w:pPr>
        <w:pStyle w:val="NormalWeb"/>
        <w:spacing w:before="100"/>
        <w:ind w:left="1080"/>
        <w:textAlignment w:val="top"/>
        <w:rPr>
          <w:rStyle w:val="bigger2"/>
          <w:rFonts w:ascii="Calibri" w:hAnsi="Calibri" w:cs="Calibri"/>
          <w:sz w:val="22"/>
          <w:szCs w:val="22"/>
        </w:rPr>
      </w:pPr>
    </w:p>
    <w:p w:rsidR="00EA5693" w:rsidRPr="00FE1ADF" w:rsidRDefault="00EA5693" w:rsidP="00EA5693">
      <w:pPr>
        <w:pStyle w:val="NormalWeb"/>
        <w:numPr>
          <w:ilvl w:val="0"/>
          <w:numId w:val="40"/>
        </w:numPr>
        <w:spacing w:before="100"/>
        <w:textAlignment w:val="top"/>
        <w:rPr>
          <w:rStyle w:val="bigger2"/>
          <w:rFonts w:ascii="Calibri" w:hAnsi="Calibri" w:cs="Calibri"/>
          <w:sz w:val="22"/>
          <w:szCs w:val="22"/>
          <w:lang w:val="en-US"/>
        </w:rPr>
      </w:pPr>
      <w:r>
        <w:rPr>
          <w:rStyle w:val="bigger2"/>
          <w:rFonts w:ascii="Calibri" w:hAnsi="Calibri" w:cs="Calibri"/>
          <w:sz w:val="22"/>
          <w:szCs w:val="22"/>
          <w:lang w:val="en-US"/>
        </w:rPr>
        <w:t>The required documents shall be submitted in the formats as follows</w:t>
      </w:r>
      <w:r w:rsidRPr="00FE1ADF">
        <w:rPr>
          <w:rStyle w:val="bigger2"/>
          <w:rFonts w:ascii="Calibri" w:hAnsi="Calibri" w:cs="Calibri"/>
          <w:sz w:val="22"/>
          <w:szCs w:val="22"/>
          <w:lang w:val="en-US"/>
        </w:rPr>
        <w:t>:</w:t>
      </w:r>
    </w:p>
    <w:p w:rsidR="006E5A68" w:rsidRPr="00EA5693" w:rsidRDefault="006E5A68" w:rsidP="004E7AFA">
      <w:pPr>
        <w:pStyle w:val="NormalWeb"/>
        <w:spacing w:before="100"/>
        <w:textAlignment w:val="top"/>
        <w:rPr>
          <w:rStyle w:val="bigger2"/>
          <w:rFonts w:ascii="Calibri" w:hAnsi="Calibri" w:cs="Calibri"/>
          <w:sz w:val="22"/>
          <w:szCs w:val="22"/>
          <w:lang w:val="en-US"/>
        </w:rPr>
      </w:pPr>
    </w:p>
    <w:tbl>
      <w:tblPr>
        <w:tblW w:w="132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
        <w:gridCol w:w="5855"/>
        <w:gridCol w:w="943"/>
        <w:gridCol w:w="831"/>
        <w:gridCol w:w="4646"/>
      </w:tblGrid>
      <w:tr w:rsidR="00E43B50" w:rsidRPr="00CD5FB9" w:rsidTr="00FA7B65">
        <w:trPr>
          <w:trHeight w:val="267"/>
          <w:jc w:val="center"/>
        </w:trPr>
        <w:tc>
          <w:tcPr>
            <w:tcW w:w="1018" w:type="dxa"/>
            <w:vMerge w:val="restart"/>
            <w:vAlign w:val="center"/>
          </w:tcPr>
          <w:p w:rsidR="00E43B50" w:rsidRPr="00CD5FB9" w:rsidRDefault="00E43B50" w:rsidP="00FA7B65">
            <w:pPr>
              <w:jc w:val="center"/>
              <w:rPr>
                <w:rStyle w:val="bigger2"/>
                <w:rFonts w:ascii="Calibri" w:eastAsia="Times New Roman" w:hAnsi="Calibri" w:cs="Calibri"/>
                <w:b/>
                <w:lang w:eastAsia="ru-RU"/>
              </w:rPr>
            </w:pPr>
            <w:r w:rsidRPr="00CD5FB9">
              <w:rPr>
                <w:rStyle w:val="bigger2"/>
                <w:rFonts w:ascii="Calibri" w:eastAsia="Times New Roman" w:hAnsi="Calibri" w:cs="Calibri"/>
                <w:b/>
                <w:lang w:eastAsia="ru-RU"/>
              </w:rPr>
              <w:lastRenderedPageBreak/>
              <w:t>N</w:t>
            </w:r>
          </w:p>
        </w:tc>
        <w:tc>
          <w:tcPr>
            <w:tcW w:w="5855" w:type="dxa"/>
            <w:vMerge w:val="restart"/>
            <w:vAlign w:val="center"/>
          </w:tcPr>
          <w:p w:rsidR="00E43B50" w:rsidRPr="00CD5FB9" w:rsidRDefault="00427CC3" w:rsidP="00FA7B65">
            <w:pPr>
              <w:jc w:val="center"/>
              <w:rPr>
                <w:rStyle w:val="bigger2"/>
                <w:rFonts w:ascii="Calibri" w:eastAsia="Times New Roman" w:hAnsi="Calibri" w:cs="Calibri"/>
                <w:b/>
                <w:lang w:eastAsia="ru-RU"/>
              </w:rPr>
            </w:pPr>
            <w:r>
              <w:rPr>
                <w:rStyle w:val="bigger2"/>
                <w:rFonts w:ascii="Calibri" w:eastAsia="Times New Roman" w:hAnsi="Calibri" w:cs="Calibri"/>
                <w:b/>
                <w:sz w:val="22"/>
                <w:szCs w:val="22"/>
                <w:lang w:val="en-US" w:eastAsia="ru-RU"/>
              </w:rPr>
              <w:t>Document</w:t>
            </w:r>
          </w:p>
        </w:tc>
        <w:tc>
          <w:tcPr>
            <w:tcW w:w="6420" w:type="dxa"/>
            <w:gridSpan w:val="3"/>
            <w:vAlign w:val="center"/>
          </w:tcPr>
          <w:p w:rsidR="00E43B50" w:rsidRPr="00CD5FB9" w:rsidRDefault="00427CC3" w:rsidP="00FA7B65">
            <w:pPr>
              <w:jc w:val="center"/>
              <w:rPr>
                <w:rStyle w:val="bigger2"/>
                <w:rFonts w:ascii="Calibri" w:eastAsia="Times New Roman" w:hAnsi="Calibri" w:cs="Calibri"/>
                <w:b/>
                <w:lang w:eastAsia="ru-RU"/>
              </w:rPr>
            </w:pPr>
            <w:r>
              <w:rPr>
                <w:rStyle w:val="bigger2"/>
                <w:rFonts w:ascii="Calibri" w:eastAsia="Times New Roman" w:hAnsi="Calibri" w:cs="Calibri"/>
                <w:b/>
                <w:sz w:val="22"/>
                <w:szCs w:val="22"/>
                <w:lang w:val="en-US" w:eastAsia="ru-RU"/>
              </w:rPr>
              <w:t>Document title</w:t>
            </w:r>
          </w:p>
        </w:tc>
      </w:tr>
      <w:tr w:rsidR="00AC43A5" w:rsidRPr="00CD5FB9" w:rsidTr="00FA7B65">
        <w:trPr>
          <w:trHeight w:val="436"/>
          <w:jc w:val="center"/>
        </w:trPr>
        <w:tc>
          <w:tcPr>
            <w:tcW w:w="1018" w:type="dxa"/>
            <w:vMerge/>
            <w:vAlign w:val="center"/>
          </w:tcPr>
          <w:p w:rsidR="00AC43A5" w:rsidRPr="00CD5FB9" w:rsidRDefault="00AC43A5" w:rsidP="00FA7B65">
            <w:pPr>
              <w:jc w:val="center"/>
              <w:rPr>
                <w:rStyle w:val="bigger2"/>
                <w:rFonts w:ascii="Calibri" w:eastAsia="Times New Roman" w:hAnsi="Calibri" w:cs="Calibri"/>
                <w:lang w:eastAsia="ru-RU"/>
              </w:rPr>
            </w:pPr>
          </w:p>
        </w:tc>
        <w:tc>
          <w:tcPr>
            <w:tcW w:w="5855" w:type="dxa"/>
            <w:vMerge/>
            <w:vAlign w:val="center"/>
          </w:tcPr>
          <w:p w:rsidR="00AC43A5" w:rsidRPr="00CD5FB9" w:rsidRDefault="00AC43A5" w:rsidP="00FA7B65">
            <w:pPr>
              <w:jc w:val="center"/>
              <w:rPr>
                <w:rStyle w:val="bigger2"/>
                <w:rFonts w:ascii="Calibri" w:eastAsia="Times New Roman" w:hAnsi="Calibri" w:cs="Calibri"/>
                <w:lang w:eastAsia="ru-RU"/>
              </w:rPr>
            </w:pPr>
          </w:p>
        </w:tc>
        <w:tc>
          <w:tcPr>
            <w:tcW w:w="943" w:type="dxa"/>
            <w:vAlign w:val="center"/>
          </w:tcPr>
          <w:p w:rsidR="00AC43A5" w:rsidRPr="00CD5FB9" w:rsidRDefault="00AC43A5" w:rsidP="00FA7B65">
            <w:pPr>
              <w:jc w:val="center"/>
              <w:rPr>
                <w:rStyle w:val="bigger2"/>
                <w:rFonts w:ascii="Calibri" w:eastAsia="Times New Roman" w:hAnsi="Calibri" w:cs="Calibri"/>
                <w:lang w:eastAsia="ru-RU"/>
              </w:rPr>
            </w:pPr>
            <w:r w:rsidRPr="00CD5FB9">
              <w:rPr>
                <w:rStyle w:val="bigger2"/>
                <w:rFonts w:ascii="Calibri" w:eastAsia="Times New Roman" w:hAnsi="Calibri" w:cs="Calibri"/>
                <w:lang w:eastAsia="ru-RU"/>
              </w:rPr>
              <w:t>PDF</w:t>
            </w:r>
          </w:p>
        </w:tc>
        <w:tc>
          <w:tcPr>
            <w:tcW w:w="831" w:type="dxa"/>
            <w:tcBorders>
              <w:right w:val="single" w:sz="4" w:space="0" w:color="auto"/>
            </w:tcBorders>
            <w:vAlign w:val="center"/>
          </w:tcPr>
          <w:p w:rsidR="00AC43A5" w:rsidRPr="00CD5FB9" w:rsidRDefault="00AC43A5" w:rsidP="00FA7B65">
            <w:pPr>
              <w:jc w:val="center"/>
              <w:rPr>
                <w:rStyle w:val="bigger2"/>
                <w:rFonts w:ascii="Calibri" w:eastAsia="Times New Roman" w:hAnsi="Calibri" w:cs="Calibri"/>
                <w:lang w:val="en-US" w:eastAsia="ru-RU"/>
              </w:rPr>
            </w:pPr>
            <w:r w:rsidRPr="00CD5FB9">
              <w:rPr>
                <w:rStyle w:val="bigger2"/>
                <w:rFonts w:ascii="Calibri" w:eastAsia="Times New Roman" w:hAnsi="Calibri" w:cs="Calibri"/>
                <w:lang w:val="en-US" w:eastAsia="ru-RU"/>
              </w:rPr>
              <w:t>EXCEL</w:t>
            </w:r>
          </w:p>
        </w:tc>
        <w:tc>
          <w:tcPr>
            <w:tcW w:w="4646" w:type="dxa"/>
            <w:tcBorders>
              <w:left w:val="single" w:sz="4" w:space="0" w:color="auto"/>
            </w:tcBorders>
            <w:vAlign w:val="center"/>
          </w:tcPr>
          <w:p w:rsidR="00AC43A5" w:rsidRPr="00CD5FB9" w:rsidRDefault="00427CC3" w:rsidP="00FA7B65">
            <w:pPr>
              <w:jc w:val="center"/>
              <w:rPr>
                <w:rStyle w:val="bigger2"/>
                <w:rFonts w:ascii="Calibri" w:eastAsia="Times New Roman" w:hAnsi="Calibri" w:cs="Calibri"/>
                <w:lang w:eastAsia="ru-RU"/>
              </w:rPr>
            </w:pPr>
            <w:r>
              <w:rPr>
                <w:rStyle w:val="bigger2"/>
                <w:rFonts w:ascii="Calibri" w:eastAsia="Times New Roman" w:hAnsi="Calibri" w:cs="Calibri"/>
                <w:b/>
                <w:sz w:val="22"/>
                <w:szCs w:val="22"/>
                <w:lang w:val="en-US" w:eastAsia="ru-RU"/>
              </w:rPr>
              <w:t>Format</w:t>
            </w:r>
          </w:p>
        </w:tc>
      </w:tr>
      <w:tr w:rsidR="00E3337E" w:rsidRPr="00CD5FB9" w:rsidTr="00FA7B65">
        <w:trPr>
          <w:trHeight w:val="252"/>
          <w:jc w:val="center"/>
        </w:trPr>
        <w:tc>
          <w:tcPr>
            <w:tcW w:w="1018" w:type="dxa"/>
            <w:vAlign w:val="center"/>
          </w:tcPr>
          <w:p w:rsidR="00E3337E" w:rsidRPr="00CD5FB9" w:rsidRDefault="00E3337E" w:rsidP="00E3337E">
            <w:pPr>
              <w:jc w:val="center"/>
              <w:rPr>
                <w:rStyle w:val="bigger2"/>
                <w:rFonts w:ascii="Calibri" w:eastAsia="Times New Roman" w:hAnsi="Calibri" w:cs="Calibri"/>
                <w:lang w:val="en-US" w:eastAsia="ru-RU"/>
              </w:rPr>
            </w:pPr>
            <w:r w:rsidRPr="00CD5FB9">
              <w:rPr>
                <w:rStyle w:val="bigger2"/>
                <w:rFonts w:ascii="Calibri" w:eastAsia="Times New Roman" w:hAnsi="Calibri" w:cs="Calibri"/>
                <w:lang w:val="en-US" w:eastAsia="ru-RU"/>
              </w:rPr>
              <w:t>1</w:t>
            </w:r>
          </w:p>
        </w:tc>
        <w:tc>
          <w:tcPr>
            <w:tcW w:w="5855" w:type="dxa"/>
            <w:vAlign w:val="center"/>
          </w:tcPr>
          <w:p w:rsidR="00427CC3" w:rsidRPr="00196C6F" w:rsidRDefault="00196C6F" w:rsidP="00EA5693">
            <w:pPr>
              <w:pStyle w:val="NormalWeb"/>
              <w:spacing w:before="100"/>
              <w:jc w:val="center"/>
              <w:textAlignment w:val="top"/>
              <w:rPr>
                <w:rStyle w:val="Strong"/>
                <w:rFonts w:ascii="Calibri" w:hAnsi="Calibri" w:cs="Calibri"/>
                <w:b w:val="0"/>
                <w:color w:val="000000"/>
                <w:sz w:val="22"/>
                <w:szCs w:val="22"/>
                <w:lang w:val="en-US"/>
              </w:rPr>
            </w:pPr>
            <w:r w:rsidRPr="00196C6F">
              <w:rPr>
                <w:rStyle w:val="Strong"/>
                <w:rFonts w:ascii="Calibri" w:hAnsi="Calibri" w:cs="Calibri"/>
                <w:b w:val="0"/>
                <w:color w:val="000000"/>
                <w:sz w:val="22"/>
                <w:szCs w:val="22"/>
                <w:lang w:val="en-US"/>
              </w:rPr>
              <w:t>Commercial offer</w:t>
            </w:r>
          </w:p>
          <w:p w:rsidR="00E3337E" w:rsidRPr="00196C6F" w:rsidRDefault="00E3337E" w:rsidP="00E3337E">
            <w:pPr>
              <w:pStyle w:val="ListParagraph"/>
              <w:ind w:left="0"/>
              <w:contextualSpacing w:val="0"/>
              <w:jc w:val="center"/>
              <w:rPr>
                <w:rStyle w:val="Strong"/>
                <w:sz w:val="22"/>
                <w:szCs w:val="22"/>
              </w:rPr>
            </w:pPr>
          </w:p>
        </w:tc>
        <w:tc>
          <w:tcPr>
            <w:tcW w:w="943" w:type="dxa"/>
            <w:vAlign w:val="center"/>
          </w:tcPr>
          <w:p w:rsidR="00E3337E" w:rsidRPr="00427CC3" w:rsidRDefault="00E3337E" w:rsidP="00FA7B65">
            <w:pPr>
              <w:pStyle w:val="ListParagraph"/>
              <w:numPr>
                <w:ilvl w:val="0"/>
                <w:numId w:val="3"/>
              </w:numPr>
              <w:ind w:left="360"/>
              <w:contextualSpacing w:val="0"/>
              <w:jc w:val="center"/>
              <w:rPr>
                <w:rStyle w:val="bigger2"/>
                <w:rFonts w:ascii="Calibri" w:hAnsi="Calibri" w:cs="Calibri"/>
                <w:lang w:val="en-US"/>
              </w:rPr>
            </w:pPr>
          </w:p>
        </w:tc>
        <w:tc>
          <w:tcPr>
            <w:tcW w:w="831" w:type="dxa"/>
            <w:tcBorders>
              <w:right w:val="single" w:sz="4" w:space="0" w:color="auto"/>
            </w:tcBorders>
            <w:vAlign w:val="center"/>
          </w:tcPr>
          <w:p w:rsidR="00E3337E" w:rsidRPr="00427CC3" w:rsidRDefault="00E3337E" w:rsidP="00CD5144">
            <w:pPr>
              <w:pStyle w:val="ListParagraph"/>
              <w:numPr>
                <w:ilvl w:val="0"/>
                <w:numId w:val="28"/>
              </w:numPr>
              <w:contextualSpacing w:val="0"/>
              <w:jc w:val="center"/>
              <w:rPr>
                <w:rStyle w:val="bigger2"/>
                <w:rFonts w:ascii="Calibri" w:hAnsi="Calibri" w:cs="Calibri"/>
                <w:lang w:val="en-US"/>
              </w:rPr>
            </w:pPr>
          </w:p>
        </w:tc>
        <w:tc>
          <w:tcPr>
            <w:tcW w:w="4646" w:type="dxa"/>
            <w:tcBorders>
              <w:left w:val="single" w:sz="4" w:space="0" w:color="auto"/>
            </w:tcBorders>
            <w:vAlign w:val="center"/>
          </w:tcPr>
          <w:p w:rsidR="00E3337E" w:rsidRPr="00141728" w:rsidRDefault="00E3337E" w:rsidP="00FA7B65">
            <w:pPr>
              <w:pStyle w:val="ListParagraph"/>
              <w:ind w:left="0"/>
              <w:jc w:val="center"/>
              <w:rPr>
                <w:rStyle w:val="bigger2"/>
                <w:rFonts w:ascii="Calibri" w:hAnsi="Calibri" w:cs="Calibri"/>
                <w:lang w:val="en-US"/>
              </w:rPr>
            </w:pPr>
            <w:r w:rsidRPr="00CD5144">
              <w:rPr>
                <w:rStyle w:val="bigger2"/>
                <w:rFonts w:ascii="Calibri" w:hAnsi="Calibri" w:cs="Calibri"/>
                <w:lang w:val="en-US"/>
              </w:rPr>
              <w:t>КП.pdf</w:t>
            </w:r>
            <w:r w:rsidR="00141728" w:rsidRPr="00CD5144">
              <w:rPr>
                <w:rStyle w:val="bigger2"/>
                <w:rFonts w:ascii="Calibri" w:hAnsi="Calibri" w:cs="Calibri"/>
              </w:rPr>
              <w:t>, КП.</w:t>
            </w:r>
            <w:r w:rsidR="00141728" w:rsidRPr="00CD5144">
              <w:rPr>
                <w:rStyle w:val="bigger2"/>
                <w:rFonts w:ascii="Calibri" w:hAnsi="Calibri" w:cs="Calibri"/>
                <w:lang w:val="en-US"/>
              </w:rPr>
              <w:t>xlsx</w:t>
            </w:r>
          </w:p>
        </w:tc>
      </w:tr>
      <w:tr w:rsidR="00210C73" w:rsidRPr="00CD5FB9" w:rsidTr="00FA7B65">
        <w:trPr>
          <w:trHeight w:val="252"/>
          <w:jc w:val="center"/>
        </w:trPr>
        <w:tc>
          <w:tcPr>
            <w:tcW w:w="1018" w:type="dxa"/>
            <w:vAlign w:val="center"/>
          </w:tcPr>
          <w:p w:rsidR="00210C73" w:rsidRPr="00CD5FB9" w:rsidRDefault="00210C73" w:rsidP="00E3337E">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2</w:t>
            </w:r>
          </w:p>
        </w:tc>
        <w:tc>
          <w:tcPr>
            <w:tcW w:w="5855" w:type="dxa"/>
            <w:vAlign w:val="center"/>
          </w:tcPr>
          <w:p w:rsidR="00210C73" w:rsidRPr="00EA5693" w:rsidRDefault="00EA5693" w:rsidP="00FA7B65">
            <w:pPr>
              <w:pStyle w:val="ListParagraph"/>
              <w:ind w:left="0"/>
              <w:contextualSpacing w:val="0"/>
              <w:jc w:val="center"/>
              <w:rPr>
                <w:rStyle w:val="bigger2"/>
                <w:rFonts w:ascii="Calibri" w:hAnsi="Calibri" w:cs="Calibri"/>
                <w:lang w:val="en-US"/>
              </w:rPr>
            </w:pPr>
            <w:r>
              <w:rPr>
                <w:rStyle w:val="Strong"/>
                <w:rFonts w:ascii="Calibri" w:hAnsi="Calibri" w:cs="Calibri"/>
                <w:b w:val="0"/>
                <w:color w:val="000000"/>
                <w:sz w:val="22"/>
                <w:szCs w:val="22"/>
                <w:lang w:val="en-US"/>
              </w:rPr>
              <w:t>Statement</w:t>
            </w:r>
            <w:r w:rsidRPr="001946EB">
              <w:rPr>
                <w:rStyle w:val="Strong"/>
                <w:rFonts w:ascii="Calibri" w:hAnsi="Calibri" w:cs="Calibri"/>
                <w:b w:val="0"/>
                <w:color w:val="000000"/>
                <w:sz w:val="22"/>
                <w:szCs w:val="22"/>
                <w:lang w:val="en-US"/>
              </w:rPr>
              <w:t xml:space="preserve"> of compliance</w:t>
            </w:r>
            <w:r>
              <w:rPr>
                <w:rStyle w:val="Strong"/>
                <w:rFonts w:ascii="Calibri" w:hAnsi="Calibri" w:cs="Calibri"/>
                <w:b w:val="0"/>
                <w:color w:val="000000"/>
                <w:sz w:val="22"/>
                <w:szCs w:val="22"/>
                <w:lang w:val="en-US"/>
              </w:rPr>
              <w:t xml:space="preserve"> </w:t>
            </w:r>
            <w:r w:rsidRPr="004B36C6">
              <w:rPr>
                <w:rStyle w:val="bigger2"/>
                <w:rFonts w:ascii="Calibri" w:hAnsi="Calibri" w:cs="Calibri"/>
                <w:sz w:val="22"/>
                <w:szCs w:val="22"/>
                <w:lang w:val="en-US"/>
              </w:rPr>
              <w:t>with the qualification requirements</w:t>
            </w:r>
          </w:p>
        </w:tc>
        <w:tc>
          <w:tcPr>
            <w:tcW w:w="943" w:type="dxa"/>
            <w:vAlign w:val="center"/>
          </w:tcPr>
          <w:p w:rsidR="00210C73" w:rsidRPr="00EA5693" w:rsidRDefault="00210C73" w:rsidP="00FA7B65">
            <w:pPr>
              <w:pStyle w:val="ListParagraph"/>
              <w:numPr>
                <w:ilvl w:val="0"/>
                <w:numId w:val="3"/>
              </w:numPr>
              <w:ind w:left="360"/>
              <w:contextualSpacing w:val="0"/>
              <w:jc w:val="center"/>
              <w:rPr>
                <w:rStyle w:val="bigger2"/>
                <w:rFonts w:ascii="Calibri" w:hAnsi="Calibri" w:cs="Calibri"/>
                <w:lang w:val="en-US"/>
              </w:rPr>
            </w:pPr>
          </w:p>
        </w:tc>
        <w:tc>
          <w:tcPr>
            <w:tcW w:w="831" w:type="dxa"/>
            <w:tcBorders>
              <w:right w:val="single" w:sz="4" w:space="0" w:color="auto"/>
            </w:tcBorders>
            <w:vAlign w:val="center"/>
          </w:tcPr>
          <w:p w:rsidR="00210C73" w:rsidRPr="00EA5693" w:rsidRDefault="00210C73" w:rsidP="00FA7B65">
            <w:pPr>
              <w:pStyle w:val="ListParagraph"/>
              <w:ind w:left="0"/>
              <w:contextualSpacing w:val="0"/>
              <w:jc w:val="center"/>
              <w:rPr>
                <w:rStyle w:val="bigger2"/>
                <w:rFonts w:ascii="Calibri" w:hAnsi="Calibri" w:cs="Calibri"/>
                <w:b/>
                <w:lang w:val="en-US"/>
              </w:rPr>
            </w:pPr>
          </w:p>
        </w:tc>
        <w:tc>
          <w:tcPr>
            <w:tcW w:w="4646" w:type="dxa"/>
            <w:tcBorders>
              <w:left w:val="single" w:sz="4" w:space="0" w:color="auto"/>
            </w:tcBorders>
            <w:vAlign w:val="center"/>
          </w:tcPr>
          <w:p w:rsidR="00210C73" w:rsidRPr="00CD5FB9" w:rsidRDefault="00EA5693" w:rsidP="00FA7B65">
            <w:pPr>
              <w:pStyle w:val="ListParagraph"/>
              <w:ind w:left="0"/>
              <w:jc w:val="center"/>
              <w:rPr>
                <w:rStyle w:val="bigger2"/>
                <w:rFonts w:ascii="Calibri" w:hAnsi="Calibri" w:cs="Calibri"/>
              </w:rPr>
            </w:pPr>
            <w:r>
              <w:rPr>
                <w:rStyle w:val="bigger2"/>
                <w:rFonts w:ascii="Calibri" w:hAnsi="Calibri" w:cs="Calibri"/>
                <w:sz w:val="22"/>
                <w:szCs w:val="22"/>
                <w:lang w:val="en-US"/>
              </w:rPr>
              <w:t>Statement</w:t>
            </w:r>
            <w:r w:rsidRPr="0083253A">
              <w:rPr>
                <w:rStyle w:val="bigger2"/>
                <w:rFonts w:ascii="Calibri" w:hAnsi="Calibri" w:cs="Calibri"/>
                <w:sz w:val="22"/>
                <w:szCs w:val="22"/>
              </w:rPr>
              <w:t>.pdf</w:t>
            </w:r>
          </w:p>
        </w:tc>
      </w:tr>
      <w:tr w:rsidR="00210C73" w:rsidRPr="00CD5FB9" w:rsidTr="00FA7B65">
        <w:trPr>
          <w:trHeight w:val="252"/>
          <w:jc w:val="center"/>
        </w:trPr>
        <w:tc>
          <w:tcPr>
            <w:tcW w:w="1018" w:type="dxa"/>
            <w:vAlign w:val="center"/>
          </w:tcPr>
          <w:p w:rsidR="00210C73" w:rsidRPr="00CD5FB9" w:rsidRDefault="00210C73" w:rsidP="00E3337E">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3</w:t>
            </w:r>
          </w:p>
        </w:tc>
        <w:tc>
          <w:tcPr>
            <w:tcW w:w="5855" w:type="dxa"/>
            <w:vAlign w:val="center"/>
          </w:tcPr>
          <w:p w:rsidR="00210C73" w:rsidRPr="00CD5FB9" w:rsidRDefault="00EA5693" w:rsidP="00FA7B65">
            <w:pPr>
              <w:pStyle w:val="ListParagraph"/>
              <w:ind w:left="0"/>
              <w:contextualSpacing w:val="0"/>
              <w:jc w:val="center"/>
              <w:rPr>
                <w:rStyle w:val="bigger2"/>
                <w:rFonts w:ascii="Calibri" w:hAnsi="Calibri" w:cs="Calibri"/>
              </w:rPr>
            </w:pPr>
            <w:r w:rsidRPr="00395885">
              <w:rPr>
                <w:rStyle w:val="bigger2"/>
                <w:rFonts w:ascii="Calibri" w:hAnsi="Calibri"/>
                <w:sz w:val="22"/>
                <w:szCs w:val="22"/>
                <w:lang w:val="en-US"/>
              </w:rPr>
              <w:t>Non-disclosure</w:t>
            </w:r>
            <w:r>
              <w:rPr>
                <w:rStyle w:val="bigger2"/>
                <w:rFonts w:ascii="Calibri" w:hAnsi="Calibri"/>
                <w:sz w:val="22"/>
                <w:szCs w:val="22"/>
                <w:lang w:val="en-US"/>
              </w:rPr>
              <w:t xml:space="preserve"> </w:t>
            </w:r>
            <w:r w:rsidRPr="00395885">
              <w:rPr>
                <w:rStyle w:val="bigger2"/>
                <w:rFonts w:ascii="Calibri" w:hAnsi="Calibri" w:cs="Calibri"/>
                <w:sz w:val="22"/>
                <w:szCs w:val="22"/>
                <w:lang w:val="en-US"/>
              </w:rPr>
              <w:t>Agreement</w:t>
            </w:r>
          </w:p>
        </w:tc>
        <w:tc>
          <w:tcPr>
            <w:tcW w:w="943" w:type="dxa"/>
            <w:vAlign w:val="center"/>
          </w:tcPr>
          <w:p w:rsidR="00210C73" w:rsidRPr="00CD5FB9" w:rsidRDefault="00210C73" w:rsidP="00FA7B65">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210C73" w:rsidRPr="00CD5FB9" w:rsidRDefault="00210C73" w:rsidP="00FA7B65">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210C73" w:rsidRPr="00CD5FB9" w:rsidRDefault="00210C73" w:rsidP="00FA7B65">
            <w:pPr>
              <w:pStyle w:val="ListParagraph"/>
              <w:ind w:left="0"/>
              <w:jc w:val="center"/>
              <w:rPr>
                <w:rStyle w:val="bigger2"/>
                <w:rFonts w:ascii="Calibri" w:hAnsi="Calibri" w:cs="Calibri"/>
              </w:rPr>
            </w:pPr>
            <w:r w:rsidRPr="00CD5FB9">
              <w:rPr>
                <w:rStyle w:val="bigger2"/>
                <w:rFonts w:ascii="Calibri" w:hAnsi="Calibri" w:cs="Calibri"/>
              </w:rPr>
              <w:t>NDA.pdf</w:t>
            </w:r>
          </w:p>
        </w:tc>
      </w:tr>
      <w:tr w:rsidR="00210C73" w:rsidRPr="00CD5FB9" w:rsidTr="00FA7B65">
        <w:trPr>
          <w:trHeight w:val="533"/>
          <w:jc w:val="center"/>
        </w:trPr>
        <w:tc>
          <w:tcPr>
            <w:tcW w:w="1018" w:type="dxa"/>
            <w:vAlign w:val="center"/>
          </w:tcPr>
          <w:p w:rsidR="00210C73" w:rsidRPr="00CD5FB9" w:rsidRDefault="00210C73" w:rsidP="00E3337E">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4</w:t>
            </w:r>
          </w:p>
        </w:tc>
        <w:tc>
          <w:tcPr>
            <w:tcW w:w="5855" w:type="dxa"/>
            <w:vAlign w:val="center"/>
          </w:tcPr>
          <w:p w:rsidR="00210C73" w:rsidRPr="00EA5693" w:rsidRDefault="00EA5693" w:rsidP="00FA7B65">
            <w:pPr>
              <w:pStyle w:val="ListParagraph"/>
              <w:ind w:left="0"/>
              <w:contextualSpacing w:val="0"/>
              <w:jc w:val="center"/>
              <w:rPr>
                <w:rStyle w:val="bigger2"/>
                <w:rFonts w:ascii="Calibri" w:hAnsi="Calibri" w:cs="Calibri"/>
                <w:lang w:val="en-US"/>
              </w:rPr>
            </w:pPr>
            <w:r>
              <w:rPr>
                <w:rStyle w:val="bigger2"/>
                <w:rFonts w:ascii="Calibri" w:hAnsi="Calibri" w:cs="Calibri"/>
                <w:sz w:val="22"/>
                <w:szCs w:val="22"/>
                <w:lang w:val="en-US"/>
              </w:rPr>
              <w:t>C</w:t>
            </w:r>
            <w:r w:rsidRPr="001F2491">
              <w:rPr>
                <w:rStyle w:val="bigger2"/>
                <w:rFonts w:ascii="Calibri" w:hAnsi="Calibri" w:cs="Calibri"/>
                <w:sz w:val="22"/>
                <w:szCs w:val="22"/>
                <w:lang w:val="en-US"/>
              </w:rPr>
              <w:t>ertificate of registration of the legal entity</w:t>
            </w:r>
          </w:p>
        </w:tc>
        <w:tc>
          <w:tcPr>
            <w:tcW w:w="943" w:type="dxa"/>
            <w:vAlign w:val="center"/>
          </w:tcPr>
          <w:p w:rsidR="00210C73" w:rsidRPr="00EA5693" w:rsidRDefault="00210C73" w:rsidP="00FA7B65">
            <w:pPr>
              <w:pStyle w:val="ListParagraph"/>
              <w:numPr>
                <w:ilvl w:val="0"/>
                <w:numId w:val="3"/>
              </w:numPr>
              <w:ind w:left="360"/>
              <w:contextualSpacing w:val="0"/>
              <w:jc w:val="center"/>
              <w:rPr>
                <w:rStyle w:val="bigger2"/>
                <w:rFonts w:ascii="Calibri" w:hAnsi="Calibri" w:cs="Calibri"/>
                <w:lang w:val="en-US"/>
              </w:rPr>
            </w:pPr>
          </w:p>
        </w:tc>
        <w:tc>
          <w:tcPr>
            <w:tcW w:w="831" w:type="dxa"/>
            <w:tcBorders>
              <w:right w:val="single" w:sz="4" w:space="0" w:color="auto"/>
            </w:tcBorders>
            <w:vAlign w:val="center"/>
          </w:tcPr>
          <w:p w:rsidR="00210C73" w:rsidRPr="00EA5693" w:rsidRDefault="00210C73" w:rsidP="00FA7B65">
            <w:pPr>
              <w:pStyle w:val="ListParagraph"/>
              <w:ind w:left="0"/>
              <w:contextualSpacing w:val="0"/>
              <w:jc w:val="center"/>
              <w:rPr>
                <w:rStyle w:val="bigger2"/>
                <w:rFonts w:ascii="Calibri" w:hAnsi="Calibri" w:cs="Calibri"/>
                <w:lang w:val="en-US"/>
              </w:rPr>
            </w:pPr>
          </w:p>
        </w:tc>
        <w:tc>
          <w:tcPr>
            <w:tcW w:w="4646" w:type="dxa"/>
            <w:tcBorders>
              <w:left w:val="single" w:sz="4" w:space="0" w:color="auto"/>
            </w:tcBorders>
            <w:vAlign w:val="center"/>
          </w:tcPr>
          <w:p w:rsidR="00210C73" w:rsidRPr="00CD5FB9" w:rsidRDefault="00EA5693" w:rsidP="00FA7B65">
            <w:pPr>
              <w:pStyle w:val="ListParagraph"/>
              <w:ind w:left="0"/>
              <w:jc w:val="center"/>
              <w:rPr>
                <w:rStyle w:val="bigger2"/>
                <w:rFonts w:ascii="Calibri" w:hAnsi="Calibri" w:cs="Calibri"/>
              </w:rPr>
            </w:pPr>
            <w:r>
              <w:rPr>
                <w:rStyle w:val="bigger2"/>
                <w:rFonts w:ascii="Calibri" w:hAnsi="Calibri" w:cs="Calibri"/>
                <w:sz w:val="22"/>
                <w:szCs w:val="22"/>
                <w:lang w:val="en-US"/>
              </w:rPr>
              <w:t>C</w:t>
            </w:r>
            <w:r w:rsidRPr="001F2491">
              <w:rPr>
                <w:rStyle w:val="bigger2"/>
                <w:rFonts w:ascii="Calibri" w:hAnsi="Calibri" w:cs="Calibri"/>
                <w:sz w:val="22"/>
                <w:szCs w:val="22"/>
                <w:lang w:val="en-US"/>
              </w:rPr>
              <w:t>ertificate</w:t>
            </w:r>
            <w:r w:rsidRPr="0083253A">
              <w:rPr>
                <w:rStyle w:val="bigger2"/>
                <w:rFonts w:ascii="Calibri" w:hAnsi="Calibri" w:cs="Calibri"/>
                <w:sz w:val="22"/>
                <w:szCs w:val="22"/>
              </w:rPr>
              <w:t>.pdf</w:t>
            </w:r>
          </w:p>
        </w:tc>
      </w:tr>
      <w:tr w:rsidR="00210C73" w:rsidRPr="00CD5FB9" w:rsidTr="00FA7B65">
        <w:trPr>
          <w:trHeight w:val="533"/>
          <w:jc w:val="center"/>
        </w:trPr>
        <w:tc>
          <w:tcPr>
            <w:tcW w:w="1018" w:type="dxa"/>
            <w:vAlign w:val="center"/>
          </w:tcPr>
          <w:p w:rsidR="00210C73" w:rsidRPr="00CD5FB9" w:rsidRDefault="00210C73" w:rsidP="00FA7B65">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5</w:t>
            </w:r>
          </w:p>
        </w:tc>
        <w:tc>
          <w:tcPr>
            <w:tcW w:w="5855" w:type="dxa"/>
            <w:vAlign w:val="center"/>
          </w:tcPr>
          <w:p w:rsidR="00210C73" w:rsidRPr="00EA5693" w:rsidRDefault="00EA5693" w:rsidP="00EA5693">
            <w:pPr>
              <w:pStyle w:val="NormalWeb"/>
              <w:spacing w:before="100"/>
              <w:textAlignment w:val="top"/>
              <w:rPr>
                <w:rStyle w:val="bigger2"/>
                <w:rFonts w:ascii="Calibri" w:hAnsi="Calibri" w:cs="Calibri"/>
                <w:lang w:val="en-US"/>
              </w:rPr>
            </w:pPr>
            <w:r>
              <w:rPr>
                <w:rStyle w:val="bigger2"/>
                <w:rFonts w:ascii="Calibri" w:hAnsi="Calibri" w:cs="Calibri"/>
                <w:sz w:val="22"/>
                <w:szCs w:val="22"/>
                <w:lang w:val="en-US"/>
              </w:rPr>
              <w:t xml:space="preserve">                   </w:t>
            </w:r>
            <w:r w:rsidRPr="00B95210">
              <w:rPr>
                <w:rStyle w:val="bigger2"/>
                <w:rFonts w:ascii="Calibri" w:hAnsi="Calibri" w:cs="Calibri"/>
                <w:sz w:val="22"/>
                <w:szCs w:val="22"/>
                <w:lang w:val="en-US"/>
              </w:rPr>
              <w:t xml:space="preserve">Passport data </w:t>
            </w:r>
            <w:r>
              <w:rPr>
                <w:rStyle w:val="bigger2"/>
                <w:rFonts w:ascii="Calibri" w:hAnsi="Calibri" w:cs="Calibri"/>
                <w:sz w:val="22"/>
                <w:szCs w:val="22"/>
                <w:lang w:val="en-US"/>
              </w:rPr>
              <w:t xml:space="preserve">of the Participant’s </w:t>
            </w:r>
            <w:r w:rsidRPr="00B95210">
              <w:rPr>
                <w:rStyle w:val="bigger2"/>
                <w:rFonts w:ascii="Calibri" w:hAnsi="Calibri" w:cs="Calibri"/>
                <w:sz w:val="22"/>
                <w:szCs w:val="22"/>
                <w:lang w:val="en-US"/>
              </w:rPr>
              <w:t>manager</w:t>
            </w:r>
            <w:r w:rsidRPr="00EA5693">
              <w:rPr>
                <w:rStyle w:val="bigger2"/>
                <w:rFonts w:ascii="Calibri" w:hAnsi="Calibri" w:cs="Calibri"/>
                <w:lang w:val="en-US"/>
              </w:rPr>
              <w:t xml:space="preserve"> </w:t>
            </w:r>
          </w:p>
        </w:tc>
        <w:tc>
          <w:tcPr>
            <w:tcW w:w="943" w:type="dxa"/>
            <w:vAlign w:val="center"/>
          </w:tcPr>
          <w:p w:rsidR="00210C73" w:rsidRPr="00EA5693" w:rsidRDefault="00210C73" w:rsidP="00FA7B65">
            <w:pPr>
              <w:pStyle w:val="ListParagraph"/>
              <w:numPr>
                <w:ilvl w:val="0"/>
                <w:numId w:val="3"/>
              </w:numPr>
              <w:ind w:left="360"/>
              <w:contextualSpacing w:val="0"/>
              <w:jc w:val="center"/>
              <w:rPr>
                <w:rStyle w:val="bigger2"/>
                <w:rFonts w:ascii="Calibri" w:hAnsi="Calibri" w:cs="Calibri"/>
                <w:lang w:val="en-US"/>
              </w:rPr>
            </w:pPr>
          </w:p>
        </w:tc>
        <w:tc>
          <w:tcPr>
            <w:tcW w:w="831" w:type="dxa"/>
            <w:tcBorders>
              <w:right w:val="single" w:sz="4" w:space="0" w:color="auto"/>
            </w:tcBorders>
            <w:vAlign w:val="center"/>
          </w:tcPr>
          <w:p w:rsidR="00210C73" w:rsidRPr="00EA5693" w:rsidRDefault="00210C73" w:rsidP="00FA7B65">
            <w:pPr>
              <w:pStyle w:val="ListParagraph"/>
              <w:ind w:left="0"/>
              <w:contextualSpacing w:val="0"/>
              <w:jc w:val="center"/>
              <w:rPr>
                <w:rStyle w:val="bigger2"/>
                <w:rFonts w:ascii="Calibri" w:hAnsi="Calibri" w:cs="Calibri"/>
                <w:lang w:val="en-US"/>
              </w:rPr>
            </w:pPr>
          </w:p>
        </w:tc>
        <w:tc>
          <w:tcPr>
            <w:tcW w:w="4646" w:type="dxa"/>
            <w:tcBorders>
              <w:left w:val="single" w:sz="4" w:space="0" w:color="auto"/>
            </w:tcBorders>
            <w:vAlign w:val="center"/>
          </w:tcPr>
          <w:p w:rsidR="00210C73" w:rsidRPr="00CD5FB9" w:rsidRDefault="00EA5693" w:rsidP="00FA7B65">
            <w:pPr>
              <w:pStyle w:val="ListParagraph"/>
              <w:ind w:left="0"/>
              <w:jc w:val="center"/>
              <w:rPr>
                <w:rStyle w:val="bigger2"/>
                <w:rFonts w:ascii="Calibri" w:hAnsi="Calibri" w:cs="Calibri"/>
              </w:rPr>
            </w:pPr>
            <w:r>
              <w:rPr>
                <w:rStyle w:val="bigger2"/>
                <w:rFonts w:ascii="Calibri" w:hAnsi="Calibri" w:cs="Calibri"/>
                <w:sz w:val="22"/>
                <w:szCs w:val="22"/>
                <w:lang w:val="en-US"/>
              </w:rPr>
              <w:t>Manager Passport</w:t>
            </w:r>
            <w:r w:rsidRPr="0083253A">
              <w:rPr>
                <w:rStyle w:val="bigger2"/>
                <w:rFonts w:ascii="Calibri" w:hAnsi="Calibri" w:cs="Calibri"/>
                <w:sz w:val="22"/>
                <w:szCs w:val="22"/>
              </w:rPr>
              <w:t>.pdf</w:t>
            </w:r>
          </w:p>
        </w:tc>
      </w:tr>
      <w:tr w:rsidR="00210C73" w:rsidRPr="00CD5FB9" w:rsidTr="00FA7B65">
        <w:trPr>
          <w:trHeight w:val="647"/>
          <w:jc w:val="center"/>
        </w:trPr>
        <w:tc>
          <w:tcPr>
            <w:tcW w:w="1018" w:type="dxa"/>
            <w:vAlign w:val="center"/>
          </w:tcPr>
          <w:p w:rsidR="00210C73" w:rsidRPr="00CD5FB9" w:rsidRDefault="00210C73" w:rsidP="00FA7B65">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6</w:t>
            </w:r>
          </w:p>
        </w:tc>
        <w:tc>
          <w:tcPr>
            <w:tcW w:w="5855" w:type="dxa"/>
            <w:vAlign w:val="center"/>
          </w:tcPr>
          <w:p w:rsidR="00EA5693" w:rsidRPr="00B95210" w:rsidRDefault="00EA5693" w:rsidP="00EA5693">
            <w:pPr>
              <w:pStyle w:val="NormalWeb"/>
              <w:spacing w:before="100"/>
              <w:textAlignment w:val="top"/>
              <w:rPr>
                <w:rStyle w:val="bigger2"/>
                <w:rFonts w:ascii="Calibri" w:hAnsi="Calibri" w:cs="Calibri"/>
                <w:sz w:val="22"/>
                <w:szCs w:val="22"/>
                <w:lang w:val="en-US"/>
              </w:rPr>
            </w:pPr>
            <w:r w:rsidRPr="00B95210">
              <w:rPr>
                <w:rStyle w:val="bigger2"/>
                <w:rFonts w:ascii="Calibri" w:hAnsi="Calibri" w:cs="Calibri"/>
                <w:sz w:val="22"/>
                <w:szCs w:val="22"/>
                <w:lang w:val="en-US"/>
              </w:rPr>
              <w:t xml:space="preserve">Passport data </w:t>
            </w:r>
            <w:r>
              <w:rPr>
                <w:rStyle w:val="bigger2"/>
                <w:rFonts w:ascii="Calibri" w:hAnsi="Calibri" w:cs="Calibri"/>
                <w:sz w:val="22"/>
                <w:szCs w:val="22"/>
                <w:lang w:val="en-US"/>
              </w:rPr>
              <w:t xml:space="preserve">of the founder of the Participant </w:t>
            </w:r>
          </w:p>
          <w:p w:rsidR="00210C73" w:rsidRPr="00EA5693" w:rsidRDefault="00210C73" w:rsidP="00FA7B65">
            <w:pPr>
              <w:pStyle w:val="ListParagraph"/>
              <w:ind w:left="0"/>
              <w:contextualSpacing w:val="0"/>
              <w:jc w:val="center"/>
              <w:rPr>
                <w:rStyle w:val="bigger2"/>
                <w:rFonts w:ascii="Calibri" w:hAnsi="Calibri" w:cs="Calibri"/>
                <w:lang w:val="en-US"/>
              </w:rPr>
            </w:pPr>
          </w:p>
        </w:tc>
        <w:tc>
          <w:tcPr>
            <w:tcW w:w="943" w:type="dxa"/>
            <w:vAlign w:val="center"/>
          </w:tcPr>
          <w:p w:rsidR="00210C73" w:rsidRPr="00EA5693" w:rsidRDefault="00210C73" w:rsidP="00FA7B65">
            <w:pPr>
              <w:pStyle w:val="ListParagraph"/>
              <w:numPr>
                <w:ilvl w:val="0"/>
                <w:numId w:val="3"/>
              </w:numPr>
              <w:ind w:left="360"/>
              <w:contextualSpacing w:val="0"/>
              <w:jc w:val="center"/>
              <w:rPr>
                <w:rStyle w:val="bigger2"/>
                <w:rFonts w:ascii="Calibri" w:hAnsi="Calibri" w:cs="Calibri"/>
                <w:lang w:val="en-US"/>
              </w:rPr>
            </w:pPr>
          </w:p>
        </w:tc>
        <w:tc>
          <w:tcPr>
            <w:tcW w:w="831" w:type="dxa"/>
            <w:tcBorders>
              <w:right w:val="single" w:sz="4" w:space="0" w:color="auto"/>
            </w:tcBorders>
            <w:vAlign w:val="center"/>
          </w:tcPr>
          <w:p w:rsidR="00210C73" w:rsidRPr="00EA5693" w:rsidRDefault="00210C73" w:rsidP="00FA7B65">
            <w:pPr>
              <w:pStyle w:val="ListParagraph"/>
              <w:ind w:left="0"/>
              <w:contextualSpacing w:val="0"/>
              <w:jc w:val="center"/>
              <w:rPr>
                <w:rStyle w:val="bigger2"/>
                <w:rFonts w:ascii="Calibri" w:hAnsi="Calibri" w:cs="Calibri"/>
                <w:lang w:val="en-US"/>
              </w:rPr>
            </w:pPr>
          </w:p>
        </w:tc>
        <w:tc>
          <w:tcPr>
            <w:tcW w:w="4646" w:type="dxa"/>
            <w:tcBorders>
              <w:left w:val="single" w:sz="4" w:space="0" w:color="auto"/>
            </w:tcBorders>
            <w:vAlign w:val="center"/>
          </w:tcPr>
          <w:p w:rsidR="00210C73" w:rsidRPr="00CD5FB9" w:rsidRDefault="00EA5693" w:rsidP="00FA7B65">
            <w:pPr>
              <w:pStyle w:val="ListParagraph"/>
              <w:ind w:left="0"/>
              <w:jc w:val="center"/>
              <w:rPr>
                <w:rStyle w:val="bigger2"/>
                <w:rFonts w:ascii="Calibri" w:hAnsi="Calibri" w:cs="Calibri"/>
              </w:rPr>
            </w:pPr>
            <w:r>
              <w:rPr>
                <w:rStyle w:val="bigger2"/>
                <w:rFonts w:ascii="Calibri" w:hAnsi="Calibri" w:cs="Calibri"/>
                <w:sz w:val="22"/>
                <w:szCs w:val="22"/>
                <w:lang w:val="en-US"/>
              </w:rPr>
              <w:t>Founder Passport</w:t>
            </w:r>
            <w:r w:rsidRPr="0083253A">
              <w:rPr>
                <w:rStyle w:val="bigger2"/>
                <w:rFonts w:ascii="Calibri" w:hAnsi="Calibri" w:cs="Calibri"/>
                <w:sz w:val="22"/>
                <w:szCs w:val="22"/>
              </w:rPr>
              <w:t>.pdf</w:t>
            </w:r>
          </w:p>
        </w:tc>
      </w:tr>
      <w:tr w:rsidR="0077257D" w:rsidRPr="00CD5FB9" w:rsidTr="00FA7B65">
        <w:trPr>
          <w:trHeight w:val="647"/>
          <w:jc w:val="center"/>
        </w:trPr>
        <w:tc>
          <w:tcPr>
            <w:tcW w:w="1018" w:type="dxa"/>
            <w:vAlign w:val="center"/>
          </w:tcPr>
          <w:p w:rsidR="0077257D" w:rsidRDefault="0077257D" w:rsidP="00FA7B65">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7</w:t>
            </w:r>
          </w:p>
        </w:tc>
        <w:tc>
          <w:tcPr>
            <w:tcW w:w="5855" w:type="dxa"/>
            <w:vAlign w:val="center"/>
          </w:tcPr>
          <w:p w:rsidR="00EA5693" w:rsidRPr="00460E77" w:rsidRDefault="00EA5693" w:rsidP="00EA5693">
            <w:pPr>
              <w:pStyle w:val="NormalWeb"/>
              <w:spacing w:before="100"/>
              <w:textAlignment w:val="top"/>
              <w:rPr>
                <w:rStyle w:val="bigger2"/>
                <w:rFonts w:ascii="Calibri" w:hAnsi="Calibri" w:cs="Calibri"/>
                <w:sz w:val="22"/>
                <w:szCs w:val="22"/>
                <w:lang w:val="en-US"/>
              </w:rPr>
            </w:pPr>
            <w:r>
              <w:rPr>
                <w:rFonts w:ascii="Sylfaen" w:hAnsi="Sylfaen" w:cs="Calibri"/>
                <w:color w:val="000000"/>
                <w:sz w:val="22"/>
                <w:szCs w:val="22"/>
                <w:lang w:val="en-US"/>
              </w:rPr>
              <w:t xml:space="preserve">        </w:t>
            </w:r>
            <w:r w:rsidR="003D1924">
              <w:rPr>
                <w:rFonts w:ascii="Sylfaen" w:hAnsi="Sylfaen" w:cs="Calibri"/>
                <w:color w:val="000000"/>
                <w:sz w:val="22"/>
                <w:szCs w:val="22"/>
                <w:lang w:val="en-US"/>
              </w:rPr>
              <w:t xml:space="preserve">                   Sertificate EAL5 </w:t>
            </w:r>
            <w:r>
              <w:rPr>
                <w:rFonts w:ascii="Sylfaen" w:hAnsi="Sylfaen" w:cs="Calibri"/>
                <w:color w:val="000000"/>
                <w:sz w:val="22"/>
                <w:szCs w:val="22"/>
                <w:lang w:val="en-US"/>
              </w:rPr>
              <w:t>(</w:t>
            </w:r>
            <w:r w:rsidRPr="00427CC3">
              <w:rPr>
                <w:rFonts w:ascii="Sylfaen" w:hAnsi="Sylfaen" w:cs="Calibri"/>
                <w:color w:val="000000"/>
                <w:sz w:val="22"/>
                <w:szCs w:val="22"/>
                <w:lang w:val="en-US"/>
              </w:rPr>
              <w:t>If available</w:t>
            </w:r>
            <w:r>
              <w:rPr>
                <w:rFonts w:ascii="Sylfaen" w:hAnsi="Sylfaen" w:cs="Calibri"/>
                <w:color w:val="000000"/>
                <w:sz w:val="22"/>
                <w:szCs w:val="22"/>
                <w:lang w:val="en-US"/>
              </w:rPr>
              <w:t>)</w:t>
            </w:r>
          </w:p>
          <w:p w:rsidR="0077257D" w:rsidRPr="00CD5FB9" w:rsidRDefault="0077257D" w:rsidP="00FA7B65">
            <w:pPr>
              <w:pStyle w:val="ListParagraph"/>
              <w:ind w:left="0"/>
              <w:contextualSpacing w:val="0"/>
              <w:jc w:val="center"/>
              <w:rPr>
                <w:rStyle w:val="bigger2"/>
                <w:rFonts w:ascii="Calibri" w:hAnsi="Calibri" w:cs="Calibri"/>
              </w:rPr>
            </w:pPr>
          </w:p>
        </w:tc>
        <w:tc>
          <w:tcPr>
            <w:tcW w:w="943" w:type="dxa"/>
            <w:vAlign w:val="center"/>
          </w:tcPr>
          <w:p w:rsidR="0077257D" w:rsidRPr="00CD5FB9" w:rsidRDefault="0077257D" w:rsidP="00FA7B65">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77257D" w:rsidRPr="00CD5FB9" w:rsidRDefault="0077257D" w:rsidP="00FA7B65">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77257D" w:rsidRPr="00CD5FB9" w:rsidRDefault="00EA5693" w:rsidP="00EA5693">
            <w:pPr>
              <w:pStyle w:val="ListParagraph"/>
              <w:ind w:left="0"/>
              <w:jc w:val="center"/>
              <w:rPr>
                <w:rStyle w:val="bigger2"/>
                <w:rFonts w:ascii="Calibri" w:hAnsi="Calibri" w:cs="Calibri"/>
              </w:rPr>
            </w:pPr>
            <w:r>
              <w:rPr>
                <w:rStyle w:val="bigger2"/>
                <w:rFonts w:ascii="Calibri" w:hAnsi="Calibri" w:cs="Calibri"/>
                <w:sz w:val="22"/>
                <w:szCs w:val="22"/>
              </w:rPr>
              <w:t>sert</w:t>
            </w:r>
            <w:r>
              <w:rPr>
                <w:rStyle w:val="bigger2"/>
                <w:rFonts w:ascii="Calibri" w:hAnsi="Calibri" w:cs="Calibri"/>
                <w:sz w:val="22"/>
                <w:szCs w:val="22"/>
                <w:lang w:val="en-US"/>
              </w:rPr>
              <w:t>ificates</w:t>
            </w:r>
            <w:r w:rsidR="00BA11C0">
              <w:rPr>
                <w:rStyle w:val="bigger2"/>
                <w:rFonts w:ascii="Calibri" w:hAnsi="Calibri" w:cs="Calibri"/>
              </w:rPr>
              <w:t>.</w:t>
            </w:r>
            <w:r w:rsidR="0077257D" w:rsidRPr="00CD5FB9">
              <w:rPr>
                <w:rStyle w:val="bigger2"/>
                <w:rFonts w:ascii="Calibri" w:hAnsi="Calibri" w:cs="Calibri"/>
              </w:rPr>
              <w:t>pdf</w:t>
            </w:r>
          </w:p>
        </w:tc>
      </w:tr>
    </w:tbl>
    <w:p w:rsidR="00FE6CBD" w:rsidRPr="00734765" w:rsidRDefault="00FE6CBD" w:rsidP="00D54BC2">
      <w:pPr>
        <w:jc w:val="both"/>
        <w:rPr>
          <w:rFonts w:cs="Calibri"/>
          <w:b/>
        </w:rPr>
      </w:pPr>
    </w:p>
    <w:p w:rsidR="001111CF" w:rsidRPr="00C0528F" w:rsidRDefault="001111CF" w:rsidP="001111CF">
      <w:pPr>
        <w:jc w:val="both"/>
        <w:rPr>
          <w:rFonts w:cs="Calibri"/>
          <w:b/>
          <w:lang w:val="en-US"/>
        </w:rPr>
      </w:pPr>
      <w:bookmarkStart w:id="5" w:name="_Toc463949381"/>
      <w:r>
        <w:rPr>
          <w:rFonts w:cs="Calibri"/>
          <w:b/>
          <w:lang w:val="en-US"/>
        </w:rPr>
        <w:t>The participant shall compress all the required files into one archive in .</w:t>
      </w:r>
      <w:r w:rsidRPr="0083253A">
        <w:rPr>
          <w:rFonts w:cs="Calibri"/>
          <w:b/>
          <w:lang w:val="en-US"/>
        </w:rPr>
        <w:t>RAR</w:t>
      </w:r>
      <w:r>
        <w:rPr>
          <w:rFonts w:cs="Calibri"/>
          <w:b/>
          <w:lang w:val="en-US"/>
        </w:rPr>
        <w:t xml:space="preserve"> format</w:t>
      </w:r>
      <w:r w:rsidRPr="00C0528F">
        <w:rPr>
          <w:rFonts w:cs="Calibri"/>
          <w:b/>
          <w:lang w:val="en-US"/>
        </w:rPr>
        <w:t xml:space="preserve"> (</w:t>
      </w:r>
      <w:r>
        <w:rPr>
          <w:rFonts w:cs="Calibri"/>
          <w:b/>
          <w:lang w:val="en-US"/>
        </w:rPr>
        <w:t>file name</w:t>
      </w:r>
      <w:r w:rsidRPr="00C0528F">
        <w:rPr>
          <w:rFonts w:cs="Calibri"/>
          <w:b/>
          <w:lang w:val="en-US"/>
        </w:rPr>
        <w:t xml:space="preserve"> «”</w:t>
      </w:r>
      <w:r w:rsidRPr="00C0528F">
        <w:rPr>
          <w:rFonts w:cs="Calibri"/>
          <w:b/>
          <w:i/>
          <w:lang w:val="en-US"/>
        </w:rPr>
        <w:t>Participant Name” »).</w:t>
      </w:r>
    </w:p>
    <w:p w:rsidR="00AE6975" w:rsidRPr="00506758" w:rsidRDefault="00AE6975" w:rsidP="00AE6975">
      <w:pPr>
        <w:pStyle w:val="Heading1"/>
        <w:tabs>
          <w:tab w:val="left" w:pos="284"/>
          <w:tab w:val="left" w:pos="426"/>
        </w:tabs>
        <w:ind w:left="270"/>
        <w:rPr>
          <w:sz w:val="24"/>
          <w:szCs w:val="24"/>
          <w:u w:val="single"/>
          <w:lang w:val="en-US"/>
        </w:rPr>
      </w:pPr>
      <w:r w:rsidRPr="00506758">
        <w:rPr>
          <w:sz w:val="24"/>
          <w:szCs w:val="24"/>
          <w:u w:val="single"/>
          <w:lang w:val="en-US"/>
        </w:rPr>
        <w:t>2.</w:t>
      </w:r>
      <w:r>
        <w:rPr>
          <w:sz w:val="24"/>
          <w:szCs w:val="24"/>
          <w:u w:val="single"/>
          <w:lang w:val="en-US"/>
        </w:rPr>
        <w:t>Procedure</w:t>
      </w:r>
      <w:r w:rsidRPr="00506758">
        <w:rPr>
          <w:sz w:val="24"/>
          <w:szCs w:val="24"/>
          <w:u w:val="single"/>
          <w:lang w:val="en-US"/>
        </w:rPr>
        <w:t xml:space="preserve"> </w:t>
      </w:r>
      <w:r>
        <w:rPr>
          <w:sz w:val="24"/>
          <w:szCs w:val="24"/>
          <w:u w:val="single"/>
          <w:lang w:val="en-US"/>
        </w:rPr>
        <w:t>for</w:t>
      </w:r>
      <w:r w:rsidRPr="00506758">
        <w:rPr>
          <w:sz w:val="24"/>
          <w:szCs w:val="24"/>
          <w:u w:val="single"/>
          <w:lang w:val="en-US"/>
        </w:rPr>
        <w:t xml:space="preserve"> </w:t>
      </w:r>
      <w:r>
        <w:rPr>
          <w:sz w:val="24"/>
          <w:szCs w:val="24"/>
          <w:u w:val="single"/>
          <w:lang w:val="en-US"/>
        </w:rPr>
        <w:t>the</w:t>
      </w:r>
      <w:r w:rsidRPr="00506758">
        <w:rPr>
          <w:sz w:val="24"/>
          <w:szCs w:val="24"/>
          <w:u w:val="single"/>
          <w:lang w:val="en-US"/>
        </w:rPr>
        <w:t xml:space="preserve"> </w:t>
      </w:r>
      <w:r w:rsidRPr="008A4291">
        <w:rPr>
          <w:sz w:val="24"/>
          <w:szCs w:val="24"/>
          <w:u w:val="single"/>
          <w:lang w:val="en-US"/>
        </w:rPr>
        <w:t>pack</w:t>
      </w:r>
      <w:r>
        <w:rPr>
          <w:sz w:val="24"/>
          <w:szCs w:val="24"/>
          <w:u w:val="single"/>
          <w:lang w:val="en-US"/>
        </w:rPr>
        <w:t>age</w:t>
      </w:r>
      <w:r w:rsidRPr="00506758">
        <w:rPr>
          <w:sz w:val="24"/>
          <w:szCs w:val="24"/>
          <w:u w:val="single"/>
          <w:lang w:val="en-US"/>
        </w:rPr>
        <w:t xml:space="preserve"> </w:t>
      </w:r>
      <w:r>
        <w:rPr>
          <w:sz w:val="24"/>
          <w:szCs w:val="24"/>
          <w:u w:val="single"/>
          <w:lang w:val="en-US"/>
        </w:rPr>
        <w:t>submission</w:t>
      </w:r>
      <w:r w:rsidRPr="00506758">
        <w:rPr>
          <w:sz w:val="24"/>
          <w:szCs w:val="24"/>
          <w:u w:val="single"/>
          <w:lang w:val="en-US"/>
        </w:rPr>
        <w:t xml:space="preserve"> </w:t>
      </w:r>
      <w:bookmarkEnd w:id="5"/>
    </w:p>
    <w:p w:rsidR="00AE6975" w:rsidRPr="00506758" w:rsidRDefault="00AE6975" w:rsidP="00AE6975">
      <w:pPr>
        <w:pStyle w:val="NormalWeb"/>
        <w:spacing w:before="100"/>
        <w:textAlignment w:val="top"/>
        <w:rPr>
          <w:rStyle w:val="bigger2"/>
          <w:rFonts w:ascii="Calibri" w:hAnsi="Calibri" w:cs="Calibri"/>
          <w:b/>
          <w:sz w:val="22"/>
          <w:szCs w:val="22"/>
          <w:u w:val="single"/>
          <w:lang w:val="en-US"/>
        </w:rPr>
      </w:pPr>
    </w:p>
    <w:p w:rsidR="004C383A" w:rsidRPr="00AE6975" w:rsidRDefault="00AE6975" w:rsidP="004C383A">
      <w:pPr>
        <w:widowControl w:val="0"/>
        <w:tabs>
          <w:tab w:val="left" w:pos="360"/>
          <w:tab w:val="left" w:pos="709"/>
          <w:tab w:val="left" w:pos="1134"/>
        </w:tabs>
        <w:autoSpaceDE w:val="0"/>
        <w:autoSpaceDN w:val="0"/>
        <w:adjustRightInd w:val="0"/>
        <w:jc w:val="both"/>
        <w:rPr>
          <w:rStyle w:val="bigger2"/>
          <w:rFonts w:ascii="Calibri" w:hAnsi="Calibri" w:cs="Calibri"/>
          <w:b/>
          <w:sz w:val="22"/>
          <w:szCs w:val="22"/>
          <w:lang w:val="en-US"/>
        </w:rPr>
      </w:pPr>
      <w:r>
        <w:rPr>
          <w:rStyle w:val="bigger2"/>
          <w:rFonts w:ascii="Calibri" w:hAnsi="Calibri" w:cs="Calibri"/>
          <w:sz w:val="22"/>
          <w:szCs w:val="22"/>
          <w:lang w:val="en-US"/>
        </w:rPr>
        <w:t>The</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Participant</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presents</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the</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electronic</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package</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in</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the</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manner</w:t>
      </w:r>
      <w:r w:rsidRPr="00AE6975">
        <w:rPr>
          <w:rStyle w:val="bigger2"/>
          <w:rFonts w:ascii="Calibri" w:hAnsi="Calibri" w:cs="Calibri"/>
          <w:sz w:val="22"/>
          <w:szCs w:val="22"/>
          <w:lang w:val="en-US"/>
        </w:rPr>
        <w:t>/</w:t>
      </w:r>
      <w:r>
        <w:rPr>
          <w:rStyle w:val="bigger2"/>
          <w:rFonts w:ascii="Calibri" w:hAnsi="Calibri" w:cs="Calibri"/>
          <w:sz w:val="22"/>
          <w:szCs w:val="22"/>
          <w:lang w:val="en-US"/>
        </w:rPr>
        <w:t>order</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provided</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in</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the</w:t>
      </w:r>
      <w:r w:rsidRPr="00AE6975">
        <w:rPr>
          <w:rStyle w:val="bigger2"/>
          <w:rFonts w:ascii="Calibri" w:hAnsi="Calibri" w:cs="Calibri"/>
          <w:sz w:val="22"/>
          <w:szCs w:val="22"/>
          <w:lang w:val="en-US"/>
        </w:rPr>
        <w:t xml:space="preserve"> </w:t>
      </w:r>
      <w:r>
        <w:rPr>
          <w:rStyle w:val="bigger2"/>
          <w:rFonts w:ascii="Calibri" w:hAnsi="Calibri" w:cs="Calibri"/>
          <w:sz w:val="22"/>
          <w:szCs w:val="22"/>
          <w:lang w:val="en-US"/>
        </w:rPr>
        <w:t>file</w:t>
      </w:r>
      <w:r w:rsidRPr="00AE6975">
        <w:rPr>
          <w:rStyle w:val="bigger2"/>
          <w:rFonts w:ascii="Calibri" w:hAnsi="Calibri" w:cs="Calibri"/>
          <w:sz w:val="22"/>
          <w:szCs w:val="22"/>
          <w:lang w:val="en-US"/>
        </w:rPr>
        <w:t xml:space="preserve"> </w:t>
      </w:r>
      <w:r w:rsidRPr="00862DA6">
        <w:rPr>
          <w:rStyle w:val="bigger2"/>
          <w:rFonts w:asciiTheme="minorHAnsi" w:hAnsiTheme="minorHAnsi" w:cstheme="minorHAnsi"/>
          <w:sz w:val="22"/>
          <w:szCs w:val="22"/>
          <w:lang w:val="en-US"/>
        </w:rPr>
        <w:t>below</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hy-AM"/>
        </w:rPr>
        <w:t xml:space="preserve">Instruction for </w:t>
      </w:r>
      <w:r w:rsidRPr="00862DA6">
        <w:rPr>
          <w:rStyle w:val="bigger2"/>
          <w:rFonts w:asciiTheme="minorHAnsi" w:hAnsiTheme="minorHAnsi" w:cstheme="minorHAnsi"/>
          <w:sz w:val="22"/>
          <w:szCs w:val="22"/>
          <w:lang w:val="en-US"/>
        </w:rPr>
        <w:t>qualifying</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information</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package</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submission</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by</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or</w:t>
      </w:r>
      <w:r w:rsidRPr="00AE6975">
        <w:rPr>
          <w:rStyle w:val="bigger2"/>
          <w:rFonts w:asciiTheme="minorHAnsi" w:hAnsiTheme="minorHAnsi" w:cstheme="minorHAnsi"/>
          <w:sz w:val="22"/>
          <w:szCs w:val="22"/>
          <w:lang w:val="en-US"/>
        </w:rPr>
        <w:t xml:space="preserve"> </w:t>
      </w:r>
      <w:r w:rsidRPr="00862DA6">
        <w:rPr>
          <w:rStyle w:val="bigger2"/>
          <w:rFonts w:asciiTheme="minorHAnsi" w:hAnsiTheme="minorHAnsi" w:cstheme="minorHAnsi"/>
          <w:sz w:val="22"/>
          <w:szCs w:val="22"/>
          <w:lang w:val="en-US"/>
        </w:rPr>
        <w:t>before</w:t>
      </w:r>
      <w:r w:rsidRPr="00AE6975">
        <w:rPr>
          <w:rStyle w:val="bigger2"/>
          <w:rFonts w:asciiTheme="minorHAnsi" w:hAnsiTheme="minorHAnsi" w:cstheme="minorHAnsi"/>
          <w:sz w:val="22"/>
          <w:szCs w:val="22"/>
          <w:lang w:val="en-US"/>
        </w:rPr>
        <w:t xml:space="preserve"> </w:t>
      </w:r>
      <w:r w:rsidRPr="00BE6A55">
        <w:rPr>
          <w:rStyle w:val="bigger2"/>
          <w:rFonts w:asciiTheme="minorHAnsi" w:hAnsiTheme="minorHAnsi" w:cstheme="minorHAnsi"/>
          <w:b/>
          <w:color w:val="auto"/>
          <w:sz w:val="22"/>
          <w:szCs w:val="22"/>
          <w:highlight w:val="yellow"/>
          <w:lang w:val="en-US"/>
        </w:rPr>
        <w:t>1</w:t>
      </w:r>
      <w:r w:rsidR="00EF4D80">
        <w:rPr>
          <w:rStyle w:val="bigger2"/>
          <w:rFonts w:asciiTheme="minorHAnsi" w:hAnsiTheme="minorHAnsi" w:cstheme="minorHAnsi"/>
          <w:b/>
          <w:color w:val="auto"/>
          <w:sz w:val="22"/>
          <w:szCs w:val="22"/>
          <w:highlight w:val="yellow"/>
          <w:lang w:val="en-US"/>
        </w:rPr>
        <w:t>6:00 (local time) 01</w:t>
      </w:r>
      <w:r w:rsidRPr="00BE6A55">
        <w:rPr>
          <w:rStyle w:val="bigger2"/>
          <w:rFonts w:asciiTheme="minorHAnsi" w:hAnsiTheme="minorHAnsi" w:cstheme="minorHAnsi"/>
          <w:b/>
          <w:color w:val="auto"/>
          <w:sz w:val="22"/>
          <w:szCs w:val="22"/>
          <w:highlight w:val="yellow"/>
          <w:lang w:val="en-US"/>
        </w:rPr>
        <w:t>.0</w:t>
      </w:r>
      <w:r w:rsidR="00EF4D80">
        <w:rPr>
          <w:rStyle w:val="bigger2"/>
          <w:rFonts w:asciiTheme="minorHAnsi" w:hAnsiTheme="minorHAnsi" w:cstheme="minorHAnsi"/>
          <w:b/>
          <w:color w:val="auto"/>
          <w:sz w:val="22"/>
          <w:szCs w:val="22"/>
          <w:highlight w:val="yellow"/>
          <w:lang w:val="en-US"/>
        </w:rPr>
        <w:t>8</w:t>
      </w:r>
      <w:r w:rsidRPr="00BE6A55">
        <w:rPr>
          <w:rStyle w:val="bigger2"/>
          <w:rFonts w:asciiTheme="minorHAnsi" w:hAnsiTheme="minorHAnsi" w:cstheme="minorHAnsi"/>
          <w:b/>
          <w:color w:val="auto"/>
          <w:sz w:val="22"/>
          <w:szCs w:val="22"/>
          <w:highlight w:val="yellow"/>
          <w:lang w:val="en-US"/>
        </w:rPr>
        <w:t>.2017</w:t>
      </w:r>
      <w:r w:rsidR="00252338" w:rsidRPr="00AE6975">
        <w:rPr>
          <w:rStyle w:val="bigger2"/>
          <w:rFonts w:ascii="Calibri" w:hAnsi="Calibri" w:cs="Calibri"/>
          <w:b/>
          <w:color w:val="548DD4" w:themeColor="text2" w:themeTint="99"/>
          <w:sz w:val="22"/>
          <w:szCs w:val="22"/>
          <w:lang w:val="en-US"/>
        </w:rPr>
        <w:t xml:space="preserve"> </w:t>
      </w:r>
    </w:p>
    <w:bookmarkStart w:id="6" w:name="_MON_1557062720"/>
    <w:bookmarkEnd w:id="6"/>
    <w:p w:rsidR="00E51459" w:rsidRPr="00AE6975" w:rsidRDefault="00EF4D80" w:rsidP="00E51459">
      <w:pPr>
        <w:jc w:val="center"/>
        <w:rPr>
          <w:rStyle w:val="Hyperlink"/>
          <w:rFonts w:cs="Calibri"/>
          <w:lang w:val="en-US"/>
        </w:rPr>
      </w:pPr>
      <w:r>
        <w:rPr>
          <w:rStyle w:val="Hyperlink"/>
          <w:rFonts w:cs="Calibri"/>
          <w:lang w:val="en-US"/>
        </w:rPr>
        <w:object w:dxaOrig="1541" w:dyaOrig="1000">
          <v:shape id="_x0000_i1029" type="#_x0000_t75" style="width:77.25pt;height:50.25pt" o:ole="">
            <v:imagedata r:id="rId19" o:title=""/>
          </v:shape>
          <o:OLEObject Type="Embed" ProgID="Word.Document.12" ShapeID="_x0000_i1029" DrawAspect="Icon" ObjectID="_1562402802" r:id="rId20">
            <o:FieldCodes>\s</o:FieldCodes>
          </o:OLEObject>
        </w:object>
      </w:r>
    </w:p>
    <w:p w:rsidR="00A115A5" w:rsidRPr="00A115A5" w:rsidRDefault="00A115A5" w:rsidP="00A115A5">
      <w:pPr>
        <w:jc w:val="both"/>
        <w:rPr>
          <w:rStyle w:val="bigger2"/>
          <w:rFonts w:ascii="Calibri" w:eastAsia="Times New Roman" w:hAnsi="Calibri" w:cs="Calibri"/>
          <w:bCs/>
          <w:sz w:val="22"/>
          <w:szCs w:val="22"/>
          <w:lang w:val="en-US" w:eastAsia="ru-RU"/>
        </w:rPr>
      </w:pPr>
      <w:bookmarkStart w:id="7" w:name="_Toc461524696"/>
      <w:r w:rsidRPr="00A115A5">
        <w:rPr>
          <w:rStyle w:val="bigger2"/>
          <w:rFonts w:ascii="Calibri" w:eastAsia="Times New Roman" w:hAnsi="Calibri" w:cs="Calibri"/>
          <w:bCs/>
          <w:sz w:val="22"/>
          <w:szCs w:val="22"/>
          <w:lang w:val="en-US" w:eastAsia="ru-RU"/>
        </w:rPr>
        <w:t xml:space="preserve">The procedure of asking questions, obtaining clarifications and making modification to the qualification information package is published at the link </w:t>
      </w:r>
      <w:hyperlink r:id="rId21" w:history="1">
        <w:r w:rsidRPr="00A115A5">
          <w:rPr>
            <w:rStyle w:val="Hyperlink"/>
            <w:rFonts w:cs="Calibri"/>
            <w:sz w:val="24"/>
            <w:szCs w:val="24"/>
            <w:lang w:val="en-US" w:eastAsia="ru-RU"/>
          </w:rPr>
          <w:t>https://beeline.am/am/nav/partners</w:t>
        </w:r>
      </w:hyperlink>
      <w:r w:rsidRPr="00A115A5">
        <w:rPr>
          <w:rFonts w:cs="Calibri"/>
          <w:color w:val="000000"/>
          <w:sz w:val="24"/>
          <w:szCs w:val="24"/>
          <w:lang w:val="en-US"/>
        </w:rPr>
        <w:t xml:space="preserve"> </w:t>
      </w:r>
      <w:r w:rsidRPr="00A115A5">
        <w:rPr>
          <w:rStyle w:val="bigger2"/>
          <w:rFonts w:ascii="Calibri" w:eastAsia="Times New Roman" w:hAnsi="Calibri" w:cs="Calibri"/>
          <w:bCs/>
          <w:sz w:val="22"/>
          <w:szCs w:val="22"/>
          <w:lang w:val="en-US" w:eastAsia="ru-RU"/>
        </w:rPr>
        <w:t>in the document titled “</w:t>
      </w:r>
      <w:r w:rsidRPr="00A115A5">
        <w:rPr>
          <w:rFonts w:cs="Calibri"/>
          <w:bCs/>
          <w:color w:val="000000"/>
          <w:lang w:val="en-US"/>
        </w:rPr>
        <w:t>General terms applicable to all the procedures of the open qualification and the competitive selection of suppliers for "ArmenTel</w:t>
      </w:r>
      <w:r w:rsidRPr="00A115A5">
        <w:rPr>
          <w:rStyle w:val="bigger2"/>
          <w:rFonts w:ascii="Calibri" w:eastAsia="Times New Roman" w:hAnsi="Calibri" w:cs="Calibri"/>
          <w:bCs/>
          <w:sz w:val="22"/>
          <w:szCs w:val="22"/>
          <w:lang w:val="en-US" w:eastAsia="ru-RU"/>
        </w:rPr>
        <w:t>” CJSC.</w:t>
      </w:r>
    </w:p>
    <w:bookmarkEnd w:id="7"/>
    <w:p w:rsidR="00C745F6" w:rsidRDefault="00A115A5" w:rsidP="00A115A5">
      <w:pPr>
        <w:pStyle w:val="Heading1"/>
        <w:ind w:left="360"/>
        <w:rPr>
          <w:rStyle w:val="bigger2"/>
          <w:rFonts w:asciiTheme="majorHAnsi" w:hAnsiTheme="majorHAnsi"/>
          <w:color w:val="365F91" w:themeColor="accent1" w:themeShade="BF"/>
          <w:sz w:val="24"/>
          <w:szCs w:val="24"/>
          <w:u w:val="single"/>
          <w:lang w:val="en-US"/>
        </w:rPr>
      </w:pPr>
      <w:r>
        <w:rPr>
          <w:rStyle w:val="bigger2"/>
          <w:rFonts w:asciiTheme="majorHAnsi" w:hAnsiTheme="majorHAnsi"/>
          <w:color w:val="365F91" w:themeColor="accent1" w:themeShade="BF"/>
          <w:sz w:val="24"/>
          <w:szCs w:val="24"/>
          <w:u w:val="single"/>
          <w:lang w:val="en-US"/>
        </w:rPr>
        <w:t>3.Procedure for evaluating the qualification i</w:t>
      </w:r>
      <w:r w:rsidRPr="00AE5731">
        <w:rPr>
          <w:rStyle w:val="bigger2"/>
          <w:rFonts w:asciiTheme="majorHAnsi" w:hAnsiTheme="majorHAnsi"/>
          <w:color w:val="365F91" w:themeColor="accent1" w:themeShade="BF"/>
          <w:sz w:val="24"/>
          <w:szCs w:val="24"/>
          <w:u w:val="single"/>
          <w:lang w:val="en-US"/>
        </w:rPr>
        <w:t>nformation pack</w:t>
      </w:r>
      <w:r>
        <w:rPr>
          <w:rStyle w:val="bigger2"/>
          <w:rFonts w:asciiTheme="majorHAnsi" w:hAnsiTheme="majorHAnsi"/>
          <w:color w:val="365F91" w:themeColor="accent1" w:themeShade="BF"/>
          <w:sz w:val="24"/>
          <w:szCs w:val="24"/>
          <w:u w:val="single"/>
          <w:lang w:val="en-US"/>
        </w:rPr>
        <w:t>age submitted</w:t>
      </w:r>
    </w:p>
    <w:p w:rsidR="00A115A5" w:rsidRPr="00A115A5" w:rsidRDefault="00A115A5" w:rsidP="00A115A5">
      <w:pPr>
        <w:pStyle w:val="ListParagraph"/>
        <w:ind w:left="630"/>
        <w:rPr>
          <w:lang w:val="en-US"/>
        </w:rPr>
      </w:pPr>
    </w:p>
    <w:p w:rsidR="00A115A5" w:rsidRPr="000D02A4" w:rsidRDefault="00A115A5" w:rsidP="00A115A5">
      <w:pPr>
        <w:pStyle w:val="ListParagraph"/>
        <w:widowControl w:val="0"/>
        <w:numPr>
          <w:ilvl w:val="0"/>
          <w:numId w:val="1"/>
        </w:numPr>
        <w:tabs>
          <w:tab w:val="left" w:pos="360"/>
          <w:tab w:val="left" w:pos="709"/>
          <w:tab w:val="left" w:pos="1134"/>
        </w:tabs>
        <w:autoSpaceDE w:val="0"/>
        <w:autoSpaceDN w:val="0"/>
        <w:adjustRightInd w:val="0"/>
        <w:rPr>
          <w:rStyle w:val="bigger2"/>
          <w:rFonts w:ascii="Calibri" w:hAnsi="Calibri" w:cs="Calibri"/>
          <w:sz w:val="22"/>
          <w:szCs w:val="22"/>
          <w:lang w:val="en-US"/>
        </w:rPr>
      </w:pPr>
      <w:r w:rsidRPr="008D0CAC">
        <w:rPr>
          <w:rStyle w:val="bigger2"/>
          <w:rFonts w:ascii="Calibri" w:hAnsi="Calibri" w:cs="Calibri"/>
          <w:sz w:val="22"/>
          <w:szCs w:val="22"/>
          <w:lang w:val="en-US"/>
        </w:rPr>
        <w:t xml:space="preserve">All participants </w:t>
      </w:r>
      <w:r>
        <w:rPr>
          <w:rStyle w:val="bigger2"/>
          <w:rFonts w:ascii="Calibri" w:hAnsi="Calibri" w:cs="Calibri"/>
          <w:sz w:val="22"/>
          <w:szCs w:val="22"/>
          <w:lang w:val="en-US"/>
        </w:rPr>
        <w:t xml:space="preserve">shall undergo </w:t>
      </w:r>
      <w:r w:rsidRPr="008D0CAC">
        <w:rPr>
          <w:rStyle w:val="bigger2"/>
          <w:rFonts w:ascii="Calibri" w:hAnsi="Calibri" w:cs="Calibri"/>
          <w:sz w:val="22"/>
          <w:szCs w:val="22"/>
          <w:lang w:val="en-US"/>
        </w:rPr>
        <w:t xml:space="preserve">risk assessment. </w:t>
      </w:r>
      <w:r>
        <w:rPr>
          <w:rStyle w:val="bigger2"/>
          <w:rFonts w:ascii="Calibri" w:hAnsi="Calibri" w:cs="Calibri"/>
          <w:sz w:val="22"/>
          <w:szCs w:val="22"/>
          <w:lang w:val="en-US"/>
        </w:rPr>
        <w:t xml:space="preserve">The calculation method for evaluating the </w:t>
      </w:r>
      <w:r w:rsidRPr="000D02A4">
        <w:rPr>
          <w:rStyle w:val="bigger2"/>
          <w:rFonts w:ascii="Calibri" w:hAnsi="Calibri" w:cs="Calibri"/>
          <w:sz w:val="22"/>
          <w:szCs w:val="22"/>
          <w:lang w:val="en-US"/>
        </w:rPr>
        <w:t>overall risk</w:t>
      </w:r>
      <w:r>
        <w:rPr>
          <w:rStyle w:val="bigger2"/>
          <w:rFonts w:ascii="Calibri" w:hAnsi="Calibri" w:cs="Calibri"/>
          <w:sz w:val="22"/>
          <w:szCs w:val="22"/>
          <w:lang w:val="en-US"/>
        </w:rPr>
        <w:t xml:space="preserve"> is based on the conclusion of risk assessment for each supplier as follows</w:t>
      </w:r>
      <w:r w:rsidRPr="000D02A4">
        <w:rPr>
          <w:rStyle w:val="bigger2"/>
          <w:rFonts w:ascii="Calibri" w:hAnsi="Calibri" w:cs="Calibri"/>
          <w:sz w:val="22"/>
          <w:szCs w:val="22"/>
          <w:lang w:val="en-US"/>
        </w:rPr>
        <w:t>:</w:t>
      </w:r>
    </w:p>
    <w:p w:rsidR="00A115A5" w:rsidRPr="00C43383" w:rsidRDefault="00A115A5" w:rsidP="00A115A5">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lang w:val="en-US"/>
        </w:rPr>
      </w:pPr>
      <w:r>
        <w:rPr>
          <w:rStyle w:val="bigger2"/>
          <w:rFonts w:ascii="Calibri" w:hAnsi="Calibri" w:cs="Calibri"/>
          <w:sz w:val="22"/>
          <w:szCs w:val="22"/>
          <w:lang w:val="en-US"/>
        </w:rPr>
        <w:t xml:space="preserve">Each </w:t>
      </w:r>
      <w:r w:rsidRPr="00C43383">
        <w:rPr>
          <w:rStyle w:val="bigger2"/>
          <w:rFonts w:ascii="Calibri" w:hAnsi="Calibri" w:cs="Calibri"/>
          <w:sz w:val="22"/>
          <w:szCs w:val="22"/>
          <w:lang w:val="en-US"/>
        </w:rPr>
        <w:t>«</w:t>
      </w:r>
      <w:r>
        <w:rPr>
          <w:rStyle w:val="bigger2"/>
          <w:rFonts w:ascii="Calibri" w:hAnsi="Calibri" w:cs="Calibri"/>
          <w:sz w:val="22"/>
          <w:szCs w:val="22"/>
          <w:lang w:val="en-US"/>
        </w:rPr>
        <w:t>Block Factor</w:t>
      </w:r>
      <w:r w:rsidRPr="00C43383">
        <w:rPr>
          <w:rStyle w:val="bigger2"/>
          <w:rFonts w:ascii="Calibri" w:hAnsi="Calibri" w:cs="Calibri"/>
          <w:sz w:val="22"/>
          <w:szCs w:val="22"/>
          <w:lang w:val="en-US"/>
        </w:rPr>
        <w:t xml:space="preserve">» </w:t>
      </w:r>
      <w:r>
        <w:rPr>
          <w:rStyle w:val="bigger2"/>
          <w:rFonts w:ascii="Calibri" w:hAnsi="Calibri" w:cs="Calibri"/>
          <w:sz w:val="22"/>
          <w:szCs w:val="22"/>
          <w:lang w:val="en-US"/>
        </w:rPr>
        <w:t xml:space="preserve">risk </w:t>
      </w:r>
      <w:r w:rsidRPr="00C43383">
        <w:rPr>
          <w:rStyle w:val="bigger2"/>
          <w:rFonts w:ascii="Calibri" w:hAnsi="Calibri" w:cs="Calibri"/>
          <w:sz w:val="22"/>
          <w:szCs w:val="22"/>
          <w:lang w:val="en-US"/>
        </w:rPr>
        <w:t>– 5 points;</w:t>
      </w:r>
    </w:p>
    <w:p w:rsidR="00A115A5" w:rsidRPr="0083253A" w:rsidRDefault="00A115A5" w:rsidP="00A115A5">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rPr>
      </w:pPr>
      <w:r>
        <w:rPr>
          <w:rStyle w:val="bigger2"/>
          <w:rFonts w:ascii="Calibri" w:hAnsi="Calibri" w:cs="Calibri"/>
          <w:sz w:val="22"/>
          <w:szCs w:val="22"/>
          <w:lang w:val="en-US"/>
        </w:rPr>
        <w:t>Each high risk</w:t>
      </w:r>
      <w:r w:rsidRPr="0083253A">
        <w:rPr>
          <w:rStyle w:val="bigger2"/>
          <w:rFonts w:ascii="Calibri" w:hAnsi="Calibri" w:cs="Calibri"/>
          <w:sz w:val="22"/>
          <w:szCs w:val="22"/>
        </w:rPr>
        <w:t xml:space="preserve">– 3 </w:t>
      </w:r>
      <w:r>
        <w:rPr>
          <w:rStyle w:val="bigger2"/>
          <w:rFonts w:ascii="Calibri" w:hAnsi="Calibri" w:cs="Calibri"/>
          <w:sz w:val="22"/>
          <w:szCs w:val="22"/>
          <w:lang w:val="en-US"/>
        </w:rPr>
        <w:t>points</w:t>
      </w:r>
      <w:r w:rsidRPr="0083253A">
        <w:rPr>
          <w:rStyle w:val="bigger2"/>
          <w:rFonts w:ascii="Calibri" w:hAnsi="Calibri" w:cs="Calibri"/>
          <w:sz w:val="22"/>
          <w:szCs w:val="22"/>
        </w:rPr>
        <w:t>;</w:t>
      </w:r>
    </w:p>
    <w:p w:rsidR="00A115A5" w:rsidRPr="0083253A" w:rsidRDefault="00A115A5" w:rsidP="00A115A5">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rPr>
      </w:pPr>
      <w:r>
        <w:rPr>
          <w:rStyle w:val="bigger2"/>
          <w:rFonts w:ascii="Calibri" w:hAnsi="Calibri" w:cs="Calibri"/>
          <w:sz w:val="22"/>
          <w:szCs w:val="22"/>
          <w:lang w:val="en-US"/>
        </w:rPr>
        <w:t>Each average risk</w:t>
      </w:r>
      <w:r w:rsidRPr="0083253A">
        <w:rPr>
          <w:rStyle w:val="bigger2"/>
          <w:rFonts w:ascii="Calibri" w:hAnsi="Calibri" w:cs="Calibri"/>
          <w:sz w:val="22"/>
          <w:szCs w:val="22"/>
        </w:rPr>
        <w:t xml:space="preserve"> – 1</w:t>
      </w:r>
      <w:r>
        <w:rPr>
          <w:rStyle w:val="bigger2"/>
          <w:rFonts w:ascii="Calibri" w:hAnsi="Calibri" w:cs="Calibri"/>
          <w:sz w:val="22"/>
          <w:szCs w:val="22"/>
          <w:lang w:val="en-US"/>
        </w:rPr>
        <w:t xml:space="preserve"> point</w:t>
      </w:r>
      <w:r w:rsidRPr="0083253A">
        <w:rPr>
          <w:rStyle w:val="bigger2"/>
          <w:rFonts w:ascii="Calibri" w:hAnsi="Calibri" w:cs="Calibri"/>
          <w:sz w:val="22"/>
          <w:szCs w:val="22"/>
        </w:rPr>
        <w:t>.</w:t>
      </w:r>
    </w:p>
    <w:p w:rsidR="00A115A5" w:rsidRPr="00483DBA" w:rsidRDefault="00A115A5" w:rsidP="00A115A5">
      <w:pPr>
        <w:widowControl w:val="0"/>
        <w:tabs>
          <w:tab w:val="left" w:pos="360"/>
          <w:tab w:val="left" w:pos="709"/>
          <w:tab w:val="left" w:pos="1134"/>
        </w:tabs>
        <w:autoSpaceDE w:val="0"/>
        <w:autoSpaceDN w:val="0"/>
        <w:adjustRightInd w:val="0"/>
        <w:rPr>
          <w:rStyle w:val="bigger2"/>
          <w:rFonts w:ascii="Calibri" w:eastAsia="Times New Roman" w:hAnsi="Calibri" w:cs="Calibri"/>
          <w:sz w:val="22"/>
          <w:szCs w:val="22"/>
          <w:lang w:val="en-US" w:eastAsia="ru-RU"/>
        </w:rPr>
      </w:pPr>
      <w:r w:rsidRPr="00483DBA">
        <w:rPr>
          <w:rStyle w:val="bigger2"/>
          <w:rFonts w:ascii="Calibri" w:eastAsia="Times New Roman" w:hAnsi="Calibri" w:cs="Calibri"/>
          <w:sz w:val="22"/>
          <w:szCs w:val="22"/>
          <w:lang w:val="en-US" w:eastAsia="ru-RU"/>
        </w:rPr>
        <w:t xml:space="preserve">Attached is a file with description of risk </w:t>
      </w:r>
      <w:r>
        <w:rPr>
          <w:rStyle w:val="bigger2"/>
          <w:rFonts w:ascii="Calibri" w:eastAsia="Times New Roman" w:hAnsi="Calibri" w:cs="Calibri"/>
          <w:sz w:val="22"/>
          <w:szCs w:val="22"/>
          <w:lang w:val="en-US" w:eastAsia="ru-RU"/>
        </w:rPr>
        <w:t>criteria</w:t>
      </w:r>
      <w:r w:rsidRPr="00483DBA">
        <w:rPr>
          <w:rStyle w:val="bigger2"/>
          <w:rFonts w:ascii="Calibri" w:eastAsia="Times New Roman" w:hAnsi="Calibri" w:cs="Calibri"/>
          <w:sz w:val="22"/>
          <w:szCs w:val="22"/>
          <w:lang w:val="en-US" w:eastAsia="ru-RU"/>
        </w:rPr>
        <w:t>:</w:t>
      </w:r>
    </w:p>
    <w:bookmarkStart w:id="8" w:name="_MON_1557062700"/>
    <w:bookmarkEnd w:id="8"/>
    <w:p w:rsidR="00FB5C3C" w:rsidRPr="0083253A" w:rsidRDefault="00EF4D80" w:rsidP="00D62CA7">
      <w:pPr>
        <w:widowControl w:val="0"/>
        <w:tabs>
          <w:tab w:val="left" w:pos="360"/>
          <w:tab w:val="left" w:pos="709"/>
          <w:tab w:val="left" w:pos="1134"/>
        </w:tabs>
        <w:autoSpaceDE w:val="0"/>
        <w:autoSpaceDN w:val="0"/>
        <w:adjustRightInd w:val="0"/>
        <w:jc w:val="center"/>
        <w:rPr>
          <w:rFonts w:cs="Calibri"/>
          <w:lang w:val="en-US"/>
        </w:rPr>
      </w:pPr>
      <w:r>
        <w:rPr>
          <w:rFonts w:cs="Calibri"/>
          <w:lang w:val="en-US"/>
        </w:rPr>
        <w:object w:dxaOrig="1541" w:dyaOrig="1000">
          <v:shape id="_x0000_i1030" type="#_x0000_t75" style="width:77.25pt;height:50.25pt" o:ole="">
            <v:imagedata r:id="rId22" o:title=""/>
          </v:shape>
          <o:OLEObject Type="Embed" ProgID="Word.Document.12" ShapeID="_x0000_i1030" DrawAspect="Icon" ObjectID="_1562402803" r:id="rId23">
            <o:FieldCodes>\s</o:FieldCodes>
          </o:OLEObject>
        </w:object>
      </w:r>
    </w:p>
    <w:p w:rsidR="00FB5C3C" w:rsidRPr="00A115A5" w:rsidRDefault="00A115A5" w:rsidP="00A115A5">
      <w:pPr>
        <w:widowControl w:val="0"/>
        <w:tabs>
          <w:tab w:val="left" w:pos="360"/>
          <w:tab w:val="left" w:pos="709"/>
          <w:tab w:val="left" w:pos="1134"/>
        </w:tabs>
        <w:autoSpaceDE w:val="0"/>
        <w:autoSpaceDN w:val="0"/>
        <w:adjustRightInd w:val="0"/>
        <w:ind w:left="360"/>
        <w:rPr>
          <w:rFonts w:cs="Calibri"/>
          <w:b/>
          <w:lang w:val="en-US"/>
        </w:rPr>
      </w:pPr>
      <w:r>
        <w:rPr>
          <w:rFonts w:cs="Calibri"/>
          <w:b/>
          <w:lang w:val="en-US"/>
        </w:rPr>
        <w:t>In case</w:t>
      </w:r>
      <w:r w:rsidRPr="00B530B8">
        <w:rPr>
          <w:rFonts w:cs="Calibri"/>
          <w:b/>
          <w:lang w:val="en-US"/>
        </w:rPr>
        <w:t xml:space="preserve"> the </w:t>
      </w:r>
      <w:r w:rsidRPr="00B530B8">
        <w:rPr>
          <w:rStyle w:val="bigger2"/>
          <w:rFonts w:ascii="Calibri" w:hAnsi="Calibri" w:cs="Calibri"/>
          <w:b/>
          <w:sz w:val="22"/>
          <w:szCs w:val="22"/>
          <w:lang w:val="en-US"/>
        </w:rPr>
        <w:t xml:space="preserve">overall risk assessment for a Participant </w:t>
      </w:r>
      <w:r>
        <w:rPr>
          <w:rStyle w:val="bigger2"/>
          <w:rFonts w:ascii="Calibri" w:hAnsi="Calibri" w:cs="Calibri"/>
          <w:b/>
          <w:sz w:val="22"/>
          <w:szCs w:val="22"/>
          <w:lang w:val="en-US"/>
        </w:rPr>
        <w:t>hits</w:t>
      </w:r>
      <w:r w:rsidRPr="00B530B8">
        <w:rPr>
          <w:rStyle w:val="bigger2"/>
          <w:rFonts w:ascii="Calibri" w:hAnsi="Calibri" w:cs="Calibri"/>
          <w:b/>
          <w:sz w:val="22"/>
          <w:szCs w:val="22"/>
          <w:lang w:val="en-US"/>
        </w:rPr>
        <w:t xml:space="preserve"> 5 points and above</w:t>
      </w:r>
      <w:r>
        <w:rPr>
          <w:rStyle w:val="bigger2"/>
          <w:rFonts w:ascii="Calibri" w:hAnsi="Calibri" w:cs="Calibri"/>
          <w:b/>
          <w:sz w:val="22"/>
          <w:szCs w:val="22"/>
          <w:lang w:val="en-US"/>
        </w:rPr>
        <w:t xml:space="preserve">, </w:t>
      </w:r>
      <w:r>
        <w:rPr>
          <w:rFonts w:cs="Calibri"/>
          <w:b/>
          <w:lang w:val="en-US"/>
        </w:rPr>
        <w:t>the Purchaser reserves the right to not to permit the Participant to participate in the further stages of Qualification</w:t>
      </w:r>
      <w:r w:rsidRPr="00483DBA">
        <w:rPr>
          <w:rFonts w:cs="Calibri"/>
          <w:b/>
          <w:lang w:val="en-US"/>
        </w:rPr>
        <w:t>.</w:t>
      </w:r>
    </w:p>
    <w:p w:rsidR="00FB5C3C" w:rsidRPr="00A115A5" w:rsidRDefault="00A115A5" w:rsidP="00A115A5">
      <w:pPr>
        <w:pStyle w:val="Frontpage1"/>
        <w:numPr>
          <w:ilvl w:val="0"/>
          <w:numId w:val="19"/>
        </w:numPr>
        <w:tabs>
          <w:tab w:val="clear" w:pos="1985"/>
          <w:tab w:val="left" w:pos="426"/>
        </w:tabs>
        <w:spacing w:before="0" w:line="240" w:lineRule="atLeast"/>
        <w:ind w:right="190"/>
        <w:rPr>
          <w:rStyle w:val="Strong"/>
          <w:rFonts w:ascii="Calibri" w:eastAsia="Calibri" w:hAnsi="Calibri" w:cs="Calibri"/>
          <w:bCs w:val="0"/>
          <w:sz w:val="22"/>
          <w:szCs w:val="22"/>
          <w:lang w:val="en-US" w:eastAsia="en-US"/>
        </w:rPr>
      </w:pPr>
      <w:r w:rsidRPr="00610901">
        <w:rPr>
          <w:rFonts w:ascii="Calibri" w:eastAsia="Calibri" w:hAnsi="Calibri" w:cs="Calibri"/>
          <w:b w:val="0"/>
          <w:sz w:val="22"/>
          <w:szCs w:val="22"/>
          <w:lang w:val="en-US" w:eastAsia="en-US"/>
        </w:rPr>
        <w:t xml:space="preserve">All </w:t>
      </w:r>
      <w:r>
        <w:rPr>
          <w:rFonts w:ascii="Calibri" w:eastAsia="Calibri" w:hAnsi="Calibri" w:cs="Calibri"/>
          <w:b w:val="0"/>
          <w:sz w:val="22"/>
          <w:szCs w:val="22"/>
          <w:lang w:val="en-US" w:eastAsia="en-US"/>
        </w:rPr>
        <w:t>Participants</w:t>
      </w:r>
      <w:r w:rsidRPr="00610901">
        <w:rPr>
          <w:rFonts w:ascii="Calibri" w:eastAsia="Calibri" w:hAnsi="Calibri" w:cs="Calibri"/>
          <w:b w:val="0"/>
          <w:sz w:val="22"/>
          <w:szCs w:val="22"/>
          <w:lang w:val="en-US" w:eastAsia="en-US"/>
        </w:rPr>
        <w:t xml:space="preserve"> </w:t>
      </w:r>
      <w:r>
        <w:rPr>
          <w:rFonts w:ascii="Calibri" w:eastAsia="Calibri" w:hAnsi="Calibri" w:cs="Calibri"/>
          <w:b w:val="0"/>
          <w:sz w:val="22"/>
          <w:szCs w:val="22"/>
          <w:lang w:val="en-US" w:eastAsia="en-US"/>
        </w:rPr>
        <w:t>shall be</w:t>
      </w:r>
      <w:r w:rsidRPr="00610901">
        <w:rPr>
          <w:rFonts w:ascii="Calibri" w:eastAsia="Calibri" w:hAnsi="Calibri" w:cs="Calibri"/>
          <w:b w:val="0"/>
          <w:sz w:val="22"/>
          <w:szCs w:val="22"/>
          <w:lang w:val="en-US" w:eastAsia="en-US"/>
        </w:rPr>
        <w:t xml:space="preserve"> assessed on the basis of the information provided in </w:t>
      </w:r>
      <w:r>
        <w:rPr>
          <w:rFonts w:ascii="Calibri" w:eastAsia="Calibri" w:hAnsi="Calibri" w:cs="Calibri"/>
          <w:b w:val="0"/>
          <w:sz w:val="22"/>
          <w:szCs w:val="22"/>
          <w:lang w:val="en-US" w:eastAsia="en-US"/>
        </w:rPr>
        <w:t xml:space="preserve">the </w:t>
      </w:r>
      <w:r>
        <w:rPr>
          <w:rStyle w:val="Strong"/>
          <w:rFonts w:ascii="Calibri" w:hAnsi="Calibri" w:cs="Calibri"/>
          <w:color w:val="000000"/>
          <w:sz w:val="22"/>
          <w:szCs w:val="22"/>
          <w:lang w:val="en-US"/>
        </w:rPr>
        <w:t>Statement</w:t>
      </w:r>
      <w:r w:rsidRPr="00167067">
        <w:rPr>
          <w:rStyle w:val="Strong"/>
          <w:rFonts w:ascii="Calibri" w:hAnsi="Calibri" w:cs="Calibri"/>
          <w:color w:val="000000"/>
          <w:sz w:val="22"/>
          <w:szCs w:val="22"/>
          <w:lang w:val="en-US"/>
        </w:rPr>
        <w:t xml:space="preserve"> of compliance with the qualification requirements</w:t>
      </w:r>
      <w:r>
        <w:rPr>
          <w:rStyle w:val="Strong"/>
          <w:rFonts w:ascii="Calibri" w:hAnsi="Calibri" w:cs="Calibri"/>
          <w:color w:val="000000"/>
          <w:sz w:val="22"/>
          <w:szCs w:val="22"/>
          <w:lang w:val="en-US"/>
        </w:rPr>
        <w:t>.</w:t>
      </w:r>
    </w:p>
    <w:p w:rsidR="00A115A5" w:rsidRPr="00A115A5" w:rsidRDefault="00A115A5" w:rsidP="00A115A5">
      <w:pPr>
        <w:pStyle w:val="Frontpage1"/>
        <w:tabs>
          <w:tab w:val="clear" w:pos="1985"/>
          <w:tab w:val="left" w:pos="426"/>
        </w:tabs>
        <w:spacing w:before="0" w:line="240" w:lineRule="atLeast"/>
        <w:ind w:left="360" w:right="190"/>
        <w:rPr>
          <w:rFonts w:ascii="Calibri" w:eastAsia="Calibri" w:hAnsi="Calibri" w:cs="Calibri"/>
          <w:b w:val="0"/>
          <w:sz w:val="22"/>
          <w:szCs w:val="22"/>
          <w:lang w:val="en-US" w:eastAsia="en-US"/>
        </w:rPr>
      </w:pPr>
    </w:p>
    <w:p w:rsidR="00E54A6D" w:rsidRPr="00E54A6D" w:rsidRDefault="00A115A5" w:rsidP="00E54A6D">
      <w:pPr>
        <w:pStyle w:val="Frontpage1"/>
        <w:tabs>
          <w:tab w:val="clear" w:pos="1985"/>
          <w:tab w:val="left" w:pos="426"/>
        </w:tabs>
        <w:spacing w:before="0" w:line="240" w:lineRule="atLeast"/>
        <w:ind w:left="360" w:right="190"/>
        <w:rPr>
          <w:rFonts w:ascii="Calibri" w:eastAsia="Calibri" w:hAnsi="Calibri" w:cs="Calibri"/>
          <w:sz w:val="22"/>
          <w:szCs w:val="22"/>
          <w:lang w:val="en-US" w:eastAsia="en-US"/>
        </w:rPr>
      </w:pPr>
      <w:r>
        <w:rPr>
          <w:rFonts w:ascii="Calibri" w:eastAsia="Calibri" w:hAnsi="Calibri" w:cs="Calibri"/>
          <w:sz w:val="22"/>
          <w:szCs w:val="22"/>
          <w:lang w:val="en-US" w:eastAsia="en-US"/>
        </w:rPr>
        <w:lastRenderedPageBreak/>
        <w:t>In the event when the Participant or the content of their information package submitted do not comply with the requirements stated in the Statement of Compliance, (or they comply partially), the Purchaser reserves the right not to consider that package</w:t>
      </w:r>
      <w:r w:rsidRPr="000729F8">
        <w:rPr>
          <w:rFonts w:ascii="Calibri" w:eastAsia="Calibri" w:hAnsi="Calibri" w:cs="Calibri"/>
          <w:sz w:val="22"/>
          <w:szCs w:val="22"/>
          <w:lang w:val="en-US" w:eastAsia="en-US"/>
        </w:rPr>
        <w:t>.</w:t>
      </w:r>
    </w:p>
    <w:p w:rsidR="00E43B50" w:rsidRPr="00E54A6D" w:rsidRDefault="00E43B50" w:rsidP="009E5A37">
      <w:pPr>
        <w:widowControl w:val="0"/>
        <w:tabs>
          <w:tab w:val="left" w:pos="360"/>
          <w:tab w:val="left" w:pos="709"/>
          <w:tab w:val="left" w:pos="1134"/>
        </w:tabs>
        <w:autoSpaceDE w:val="0"/>
        <w:autoSpaceDN w:val="0"/>
        <w:adjustRightInd w:val="0"/>
        <w:ind w:left="360"/>
        <w:jc w:val="both"/>
        <w:rPr>
          <w:rStyle w:val="bigger2"/>
          <w:rFonts w:ascii="Times New Roman" w:hAnsi="Times New Roman"/>
          <w:color w:val="auto"/>
          <w:sz w:val="22"/>
          <w:szCs w:val="22"/>
          <w:lang w:val="en-US"/>
        </w:rPr>
      </w:pPr>
    </w:p>
    <w:p w:rsidR="00E54A6D" w:rsidRPr="00893AB0" w:rsidRDefault="00E54A6D" w:rsidP="00E54A6D">
      <w:pPr>
        <w:widowControl w:val="0"/>
        <w:numPr>
          <w:ilvl w:val="0"/>
          <w:numId w:val="1"/>
        </w:numPr>
        <w:tabs>
          <w:tab w:val="left" w:pos="360"/>
          <w:tab w:val="left" w:pos="709"/>
          <w:tab w:val="left" w:pos="1134"/>
        </w:tabs>
        <w:autoSpaceDE w:val="0"/>
        <w:autoSpaceDN w:val="0"/>
        <w:adjustRightInd w:val="0"/>
        <w:jc w:val="both"/>
        <w:rPr>
          <w:lang w:val="en-US"/>
        </w:rPr>
      </w:pPr>
      <w:r>
        <w:rPr>
          <w:rFonts w:cs="Calibri"/>
          <w:lang w:val="en-US"/>
        </w:rPr>
        <w:t>All Participants shall undergo a complete check of Business Partners based on the information</w:t>
      </w:r>
      <w:r w:rsidRPr="00F50015">
        <w:rPr>
          <w:rFonts w:cs="Calibri"/>
          <w:lang w:val="en-US"/>
        </w:rPr>
        <w:t>,</w:t>
      </w:r>
      <w:r>
        <w:rPr>
          <w:rFonts w:cs="Calibri"/>
          <w:lang w:val="en-US"/>
        </w:rPr>
        <w:t xml:space="preserve"> provided by the supplier</w:t>
      </w:r>
      <w:r w:rsidRPr="00F50015">
        <w:rPr>
          <w:rStyle w:val="bigger2"/>
          <w:rFonts w:ascii="Calibri" w:hAnsi="Calibri" w:cs="Calibri"/>
          <w:color w:val="auto"/>
          <w:sz w:val="22"/>
          <w:szCs w:val="22"/>
          <w:lang w:val="en-US"/>
        </w:rPr>
        <w:t xml:space="preserve">. </w:t>
      </w:r>
      <w:r>
        <w:rPr>
          <w:rStyle w:val="bigger2"/>
          <w:rFonts w:ascii="Calibri" w:hAnsi="Calibri" w:cs="Calibri"/>
          <w:color w:val="auto"/>
          <w:sz w:val="22"/>
          <w:szCs w:val="22"/>
          <w:lang w:val="en-US"/>
        </w:rPr>
        <w:t>If necessary</w:t>
      </w:r>
      <w:r w:rsidRPr="00630D2D">
        <w:rPr>
          <w:rStyle w:val="bigger2"/>
          <w:rFonts w:ascii="Calibri" w:hAnsi="Calibri" w:cs="Calibri"/>
          <w:color w:val="auto"/>
          <w:sz w:val="22"/>
          <w:szCs w:val="22"/>
          <w:lang w:val="en-US"/>
        </w:rPr>
        <w:t xml:space="preserve">, </w:t>
      </w:r>
      <w:r>
        <w:rPr>
          <w:rStyle w:val="bigger2"/>
          <w:rFonts w:ascii="Calibri" w:hAnsi="Calibri" w:cs="Calibri"/>
          <w:color w:val="auto"/>
          <w:sz w:val="22"/>
          <w:szCs w:val="22"/>
          <w:lang w:val="en-US"/>
        </w:rPr>
        <w:t xml:space="preserve">the Participants shall fill in an online application after receiving their login and a password </w:t>
      </w:r>
      <w:r w:rsidRPr="00630D2D">
        <w:rPr>
          <w:rStyle w:val="bigger2"/>
          <w:rFonts w:ascii="Calibri" w:hAnsi="Calibri" w:cs="Calibri"/>
          <w:color w:val="auto"/>
          <w:sz w:val="22"/>
          <w:szCs w:val="22"/>
          <w:lang w:val="en-US"/>
        </w:rPr>
        <w:t>(</w:t>
      </w:r>
      <w:r>
        <w:rPr>
          <w:rStyle w:val="bigger2"/>
          <w:rFonts w:ascii="Calibri" w:hAnsi="Calibri" w:cs="Calibri"/>
          <w:color w:val="auto"/>
          <w:sz w:val="22"/>
          <w:szCs w:val="22"/>
          <w:lang w:val="en-US"/>
        </w:rPr>
        <w:t xml:space="preserve">the registration in the system shall be handled by </w:t>
      </w:r>
      <w:r w:rsidRPr="00893AB0">
        <w:rPr>
          <w:rStyle w:val="bigger2"/>
          <w:rFonts w:ascii="Calibri" w:hAnsi="Calibri" w:cs="Calibri"/>
          <w:color w:val="auto"/>
          <w:sz w:val="22"/>
          <w:szCs w:val="22"/>
          <w:lang w:val="en-US"/>
        </w:rPr>
        <w:t>the Purchaser).</w:t>
      </w:r>
    </w:p>
    <w:p w:rsidR="000F3140" w:rsidRPr="00B5612B" w:rsidRDefault="00E54A6D" w:rsidP="000F3140">
      <w:pPr>
        <w:widowControl w:val="0"/>
        <w:numPr>
          <w:ilvl w:val="0"/>
          <w:numId w:val="1"/>
        </w:numPr>
        <w:tabs>
          <w:tab w:val="left" w:pos="360"/>
          <w:tab w:val="left" w:pos="709"/>
          <w:tab w:val="left" w:pos="1134"/>
        </w:tabs>
        <w:autoSpaceDE w:val="0"/>
        <w:autoSpaceDN w:val="0"/>
        <w:adjustRightInd w:val="0"/>
        <w:spacing w:after="0"/>
        <w:jc w:val="both"/>
        <w:rPr>
          <w:rFonts w:asciiTheme="majorHAnsi" w:eastAsiaTheme="majorEastAsia" w:hAnsiTheme="majorHAnsi" w:cstheme="majorBidi"/>
          <w:b/>
          <w:bCs/>
          <w:color w:val="365F91" w:themeColor="accent1" w:themeShade="BF"/>
          <w:sz w:val="24"/>
          <w:szCs w:val="24"/>
          <w:u w:val="single"/>
          <w:lang w:val="en-US"/>
        </w:rPr>
      </w:pPr>
      <w:r w:rsidRPr="00893AB0">
        <w:rPr>
          <w:rFonts w:cs="Calibri"/>
          <w:lang w:val="en-US"/>
        </w:rPr>
        <w:t xml:space="preserve">All Participants who meet the established qualification requirements will be invited to participate in the second stage of the Procedure, which will be held in the format of electronic </w:t>
      </w:r>
      <w:r w:rsidR="002C1B89">
        <w:rPr>
          <w:rFonts w:cs="Calibri"/>
          <w:lang w:val="en-US"/>
        </w:rPr>
        <w:t>bidding</w:t>
      </w:r>
      <w:r w:rsidRPr="00893AB0">
        <w:rPr>
          <w:rFonts w:cs="Calibri"/>
          <w:lang w:val="en-US"/>
        </w:rPr>
        <w:t>.</w:t>
      </w:r>
    </w:p>
    <w:p w:rsidR="00B5612B" w:rsidRPr="00B5612B" w:rsidRDefault="00B5612B" w:rsidP="00B5612B">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sidRPr="00B5612B">
        <w:rPr>
          <w:rFonts w:cs="Calibri"/>
          <w:lang w:val="en-US"/>
        </w:rPr>
        <w:t>In case if all other things are equal, the availability of EAL5 certificate will be considered as an advantage.</w:t>
      </w:r>
    </w:p>
    <w:p w:rsidR="00427CC3" w:rsidRDefault="000F3140" w:rsidP="000F3140">
      <w:pPr>
        <w:widowControl w:val="0"/>
        <w:tabs>
          <w:tab w:val="left" w:pos="360"/>
          <w:tab w:val="left" w:pos="709"/>
          <w:tab w:val="left" w:pos="1134"/>
        </w:tabs>
        <w:autoSpaceDE w:val="0"/>
        <w:autoSpaceDN w:val="0"/>
        <w:adjustRightInd w:val="0"/>
        <w:spacing w:after="0"/>
        <w:ind w:left="502"/>
        <w:jc w:val="both"/>
        <w:rPr>
          <w:rStyle w:val="bigger2"/>
          <w:rFonts w:asciiTheme="majorHAnsi" w:eastAsiaTheme="majorEastAsia" w:hAnsiTheme="majorHAnsi" w:cstheme="majorBidi"/>
          <w:b/>
          <w:bCs/>
          <w:color w:val="365F91" w:themeColor="accent1" w:themeShade="BF"/>
          <w:sz w:val="24"/>
          <w:szCs w:val="24"/>
          <w:u w:val="single"/>
          <w:lang w:val="en-US"/>
        </w:rPr>
      </w:pPr>
      <w:r>
        <w:rPr>
          <w:rStyle w:val="bigger2"/>
          <w:rFonts w:asciiTheme="majorHAnsi" w:eastAsiaTheme="majorEastAsia" w:hAnsiTheme="majorHAnsi" w:cstheme="majorBidi"/>
          <w:b/>
          <w:bCs/>
          <w:color w:val="365F91" w:themeColor="accent1" w:themeShade="BF"/>
          <w:sz w:val="24"/>
          <w:szCs w:val="24"/>
          <w:u w:val="single"/>
          <w:lang w:val="en-US"/>
        </w:rPr>
        <w:t xml:space="preserve"> </w:t>
      </w:r>
    </w:p>
    <w:p w:rsidR="00FE6CBD" w:rsidRPr="00110B6C" w:rsidRDefault="00427CC3" w:rsidP="00427CC3">
      <w:pPr>
        <w:pStyle w:val="ListParagraph"/>
        <w:widowControl w:val="0"/>
        <w:numPr>
          <w:ilvl w:val="0"/>
          <w:numId w:val="33"/>
        </w:numPr>
        <w:tabs>
          <w:tab w:val="left" w:pos="360"/>
          <w:tab w:val="left" w:pos="709"/>
          <w:tab w:val="left" w:pos="1134"/>
        </w:tabs>
        <w:autoSpaceDE w:val="0"/>
        <w:autoSpaceDN w:val="0"/>
        <w:adjustRightInd w:val="0"/>
        <w:jc w:val="both"/>
        <w:rPr>
          <w:rStyle w:val="bigger2"/>
          <w:rFonts w:ascii="Times New Roman" w:hAnsi="Times New Roman" w:cs="Calibri"/>
          <w:color w:val="auto"/>
          <w:sz w:val="24"/>
          <w:szCs w:val="24"/>
          <w:lang w:val="en-US"/>
        </w:rPr>
      </w:pPr>
      <w:r w:rsidRPr="00427CC3">
        <w:rPr>
          <w:rStyle w:val="bigger2"/>
          <w:rFonts w:asciiTheme="majorHAnsi" w:eastAsiaTheme="majorEastAsia" w:hAnsiTheme="majorHAnsi" w:cstheme="majorBidi"/>
          <w:b/>
          <w:bCs/>
          <w:color w:val="365F91" w:themeColor="accent1" w:themeShade="BF"/>
          <w:sz w:val="24"/>
          <w:szCs w:val="24"/>
          <w:u w:val="single"/>
          <w:lang w:val="en-US"/>
        </w:rPr>
        <w:t xml:space="preserve">Results of the competitive Selection </w:t>
      </w:r>
      <w:r w:rsidR="00BE6A55">
        <w:rPr>
          <w:rStyle w:val="bigger2"/>
          <w:rFonts w:asciiTheme="majorHAnsi" w:eastAsiaTheme="majorEastAsia" w:hAnsiTheme="majorHAnsi" w:cstheme="majorBidi"/>
          <w:b/>
          <w:bCs/>
          <w:color w:val="365F91" w:themeColor="accent1" w:themeShade="BF"/>
          <w:sz w:val="24"/>
          <w:szCs w:val="24"/>
          <w:u w:val="single"/>
          <w:lang w:val="en-US"/>
        </w:rPr>
        <w:t xml:space="preserve">of suppliers </w:t>
      </w:r>
      <w:r w:rsidRPr="00427CC3">
        <w:rPr>
          <w:rStyle w:val="bigger2"/>
          <w:rFonts w:asciiTheme="majorHAnsi" w:eastAsiaTheme="majorEastAsia" w:hAnsiTheme="majorHAnsi" w:cstheme="majorBidi"/>
          <w:b/>
          <w:bCs/>
          <w:color w:val="365F91" w:themeColor="accent1" w:themeShade="BF"/>
          <w:sz w:val="24"/>
          <w:szCs w:val="24"/>
          <w:u w:val="single"/>
          <w:lang w:val="en-US"/>
        </w:rPr>
        <w:t>Procedure</w:t>
      </w:r>
    </w:p>
    <w:p w:rsidR="00110B6C" w:rsidRPr="00427CC3" w:rsidRDefault="00110B6C" w:rsidP="00110B6C">
      <w:pPr>
        <w:pStyle w:val="ListParagraph"/>
        <w:widowControl w:val="0"/>
        <w:tabs>
          <w:tab w:val="left" w:pos="360"/>
          <w:tab w:val="left" w:pos="709"/>
          <w:tab w:val="left" w:pos="1134"/>
        </w:tabs>
        <w:autoSpaceDE w:val="0"/>
        <w:autoSpaceDN w:val="0"/>
        <w:adjustRightInd w:val="0"/>
        <w:jc w:val="both"/>
        <w:rPr>
          <w:rFonts w:cs="Calibri"/>
          <w:lang w:val="en-US"/>
        </w:rPr>
      </w:pPr>
    </w:p>
    <w:p w:rsidR="00161EC0" w:rsidRPr="00110B6C" w:rsidRDefault="00110B6C" w:rsidP="00110B6C">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Pr>
          <w:rStyle w:val="bigger2"/>
          <w:rFonts w:ascii="Calibri" w:hAnsi="Calibri" w:cs="Calibri"/>
          <w:sz w:val="22"/>
          <w:szCs w:val="22"/>
          <w:lang w:val="en-US"/>
        </w:rPr>
        <w:t>Based</w:t>
      </w:r>
      <w:r w:rsidRPr="00110B6C">
        <w:rPr>
          <w:rStyle w:val="bigger2"/>
          <w:rFonts w:ascii="Calibri" w:hAnsi="Calibri" w:cs="Calibri"/>
          <w:sz w:val="22"/>
          <w:szCs w:val="22"/>
          <w:lang w:val="en-US"/>
        </w:rPr>
        <w:t xml:space="preserve"> </w:t>
      </w:r>
      <w:r w:rsidRPr="00893AB0">
        <w:rPr>
          <w:rStyle w:val="bigger2"/>
          <w:rFonts w:ascii="Calibri" w:hAnsi="Calibri" w:cs="Calibri"/>
          <w:sz w:val="22"/>
          <w:szCs w:val="22"/>
          <w:lang w:val="en-US"/>
        </w:rPr>
        <w:t xml:space="preserve">on </w:t>
      </w:r>
      <w:r w:rsidRPr="00893AB0">
        <w:rPr>
          <w:rFonts w:cs="Calibri"/>
          <w:lang w:val="en-US"/>
        </w:rPr>
        <w:t>the second stage of the Procedure</w:t>
      </w:r>
      <w:r w:rsidRPr="00893AB0">
        <w:rPr>
          <w:rStyle w:val="bigger2"/>
          <w:rFonts w:ascii="Calibri" w:hAnsi="Calibri" w:cs="Calibri"/>
          <w:sz w:val="22"/>
          <w:szCs w:val="22"/>
          <w:lang w:val="en-US"/>
        </w:rPr>
        <w:t xml:space="preserve"> results (</w:t>
      </w:r>
      <w:r w:rsidRPr="00893AB0">
        <w:rPr>
          <w:rFonts w:cs="Calibri"/>
          <w:lang w:val="en-US"/>
        </w:rPr>
        <w:t xml:space="preserve">electronic </w:t>
      </w:r>
      <w:r w:rsidR="002C1B89">
        <w:rPr>
          <w:rFonts w:ascii="Arial" w:hAnsi="Arial" w:cs="Arial"/>
          <w:lang w:val="en-US"/>
        </w:rPr>
        <w:t>bidding</w:t>
      </w:r>
      <w:r w:rsidRPr="00893AB0">
        <w:rPr>
          <w:rFonts w:cs="Calibri"/>
          <w:lang w:val="en-US"/>
        </w:rPr>
        <w:t>) customer</w:t>
      </w:r>
      <w:r w:rsidRPr="00110B6C">
        <w:rPr>
          <w:rStyle w:val="bigger2"/>
          <w:rFonts w:ascii="Calibri" w:hAnsi="Calibri" w:cs="Calibri"/>
          <w:color w:val="auto"/>
          <w:sz w:val="22"/>
          <w:szCs w:val="22"/>
          <w:lang w:val="en-US"/>
        </w:rPr>
        <w:t xml:space="preserve"> </w:t>
      </w:r>
      <w:r>
        <w:rPr>
          <w:rStyle w:val="bigger2"/>
          <w:rFonts w:ascii="Calibri" w:hAnsi="Calibri" w:cs="Calibri"/>
          <w:color w:val="auto"/>
          <w:sz w:val="22"/>
          <w:szCs w:val="22"/>
          <w:lang w:val="en-US"/>
        </w:rPr>
        <w:t xml:space="preserve">will </w:t>
      </w:r>
      <w:r w:rsidRPr="003D276B">
        <w:rPr>
          <w:rStyle w:val="bigger2"/>
          <w:rFonts w:ascii="Calibri" w:hAnsi="Calibri" w:cs="Calibri"/>
          <w:color w:val="auto"/>
          <w:sz w:val="22"/>
          <w:szCs w:val="22"/>
          <w:lang w:val="en-US"/>
        </w:rPr>
        <w:t xml:space="preserve">choose 1 winner and 1 </w:t>
      </w:r>
      <w:r>
        <w:rPr>
          <w:rStyle w:val="bigger2"/>
          <w:rFonts w:ascii="Calibri" w:hAnsi="Calibri" w:cs="Calibri"/>
          <w:color w:val="auto"/>
          <w:sz w:val="22"/>
          <w:szCs w:val="22"/>
          <w:lang w:val="en-US"/>
        </w:rPr>
        <w:t>reserve</w:t>
      </w:r>
      <w:r w:rsidRPr="003D276B">
        <w:rPr>
          <w:rStyle w:val="bigger2"/>
          <w:rFonts w:ascii="Calibri" w:hAnsi="Calibri" w:cs="Calibri"/>
          <w:color w:val="auto"/>
          <w:sz w:val="22"/>
          <w:szCs w:val="22"/>
          <w:lang w:val="en-US"/>
        </w:rPr>
        <w:t xml:space="preserve"> supplier</w:t>
      </w:r>
      <w:r w:rsidRPr="00110B6C">
        <w:rPr>
          <w:rFonts w:cs="Calibri"/>
          <w:lang w:val="en-US"/>
        </w:rPr>
        <w:t xml:space="preserve"> </w:t>
      </w:r>
    </w:p>
    <w:p w:rsidR="00161EC0" w:rsidRPr="00B82D9F" w:rsidRDefault="00B82D9F" w:rsidP="00B82D9F">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Pr>
          <w:rFonts w:cs="Calibri"/>
          <w:lang w:val="en-US"/>
        </w:rPr>
        <w:t>T</w:t>
      </w:r>
      <w:r w:rsidRPr="00B82D9F">
        <w:rPr>
          <w:rFonts w:cs="Calibri"/>
          <w:lang w:val="en-US"/>
        </w:rPr>
        <w:t>he winner of the Procedure</w:t>
      </w:r>
      <w:r>
        <w:rPr>
          <w:rFonts w:cs="Calibri"/>
          <w:lang w:val="en-US"/>
        </w:rPr>
        <w:t xml:space="preserve"> </w:t>
      </w:r>
      <w:r w:rsidRPr="00B82D9F">
        <w:rPr>
          <w:rFonts w:cs="Calibri"/>
          <w:lang w:val="en-US"/>
        </w:rPr>
        <w:t>will be recognized</w:t>
      </w:r>
      <w:r>
        <w:rPr>
          <w:rFonts w:cs="Calibri"/>
          <w:lang w:val="en-US"/>
        </w:rPr>
        <w:t xml:space="preserve"> the</w:t>
      </w:r>
      <w:r w:rsidRPr="00B82D9F">
        <w:rPr>
          <w:rFonts w:cs="Calibri"/>
          <w:lang w:val="en-US"/>
        </w:rPr>
        <w:t xml:space="preserve"> Participant, </w:t>
      </w:r>
      <w:r>
        <w:rPr>
          <w:rFonts w:cs="Calibri"/>
          <w:lang w:val="en-US"/>
        </w:rPr>
        <w:t xml:space="preserve">whose offer </w:t>
      </w:r>
      <w:r w:rsidRPr="00B82D9F">
        <w:rPr>
          <w:rFonts w:cs="Calibri"/>
          <w:lang w:val="en-US"/>
        </w:rPr>
        <w:t>Customer will assign the Rank 1 according to the criterion "the minimum total cost of the offer".</w:t>
      </w:r>
    </w:p>
    <w:p w:rsidR="000561F0" w:rsidRPr="000561F0" w:rsidRDefault="00B82D9F" w:rsidP="000561F0">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sidRPr="00B82D9F">
        <w:rPr>
          <w:rFonts w:cs="Calibri"/>
          <w:lang w:val="en-US"/>
        </w:rPr>
        <w:t>The reserve supplier of the Procedure will be recognized the Participant</w:t>
      </w:r>
      <w:r w:rsidR="00BE17A0" w:rsidRPr="00B82D9F">
        <w:rPr>
          <w:rFonts w:cs="Calibri"/>
          <w:lang w:val="en-US"/>
        </w:rPr>
        <w:t xml:space="preserve">, </w:t>
      </w:r>
      <w:r w:rsidRPr="00B82D9F">
        <w:rPr>
          <w:rFonts w:cs="Calibri"/>
          <w:lang w:val="en-US"/>
        </w:rPr>
        <w:t>whose offer Customer will assign the Rank 2 according to the criterion "the minimum total cost of the offer".</w:t>
      </w:r>
    </w:p>
    <w:p w:rsidR="000561F0" w:rsidRDefault="000561F0" w:rsidP="000561F0">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sidRPr="000561F0">
        <w:rPr>
          <w:rFonts w:cs="Calibri"/>
          <w:lang w:val="en-US"/>
        </w:rPr>
        <w:t>The reserve supplier can be involved, in case of the winner's disqualification, or in case of the winner's refusal to sign the contract or from the fulfillment of the contractual obligations,</w:t>
      </w:r>
    </w:p>
    <w:p w:rsidR="00161EC0" w:rsidRPr="00893AB0" w:rsidRDefault="000561F0" w:rsidP="00583E28">
      <w:pPr>
        <w:widowControl w:val="0"/>
        <w:numPr>
          <w:ilvl w:val="0"/>
          <w:numId w:val="1"/>
        </w:numPr>
        <w:tabs>
          <w:tab w:val="left" w:pos="360"/>
          <w:tab w:val="left" w:pos="709"/>
          <w:tab w:val="left" w:pos="1134"/>
        </w:tabs>
        <w:autoSpaceDE w:val="0"/>
        <w:autoSpaceDN w:val="0"/>
        <w:adjustRightInd w:val="0"/>
        <w:spacing w:after="0"/>
        <w:jc w:val="both"/>
        <w:rPr>
          <w:rFonts w:cs="Calibri"/>
          <w:lang w:val="en-US"/>
        </w:rPr>
      </w:pPr>
      <w:r w:rsidRPr="00893AB0">
        <w:rPr>
          <w:rFonts w:cs="Calibri"/>
          <w:lang w:val="en-US"/>
        </w:rPr>
        <w:t xml:space="preserve">A </w:t>
      </w:r>
      <w:r w:rsidR="00BE7AE5">
        <w:rPr>
          <w:rFonts w:cs="Calibri"/>
          <w:lang w:val="en-US"/>
        </w:rPr>
        <w:t>frame</w:t>
      </w:r>
      <w:r w:rsidRPr="00893AB0">
        <w:rPr>
          <w:rFonts w:cs="Calibri"/>
          <w:lang w:val="en-US"/>
        </w:rPr>
        <w:t xml:space="preserve"> contract can be  concluded according to the template specified in the Instruction to the participant of the Vendor</w:t>
      </w:r>
      <w:r w:rsidR="0045756B" w:rsidRPr="00893AB0">
        <w:rPr>
          <w:rFonts w:cs="Calibri"/>
          <w:lang w:val="en-US"/>
        </w:rPr>
        <w:t xml:space="preserve"> Competitive Selection Procedure.</w:t>
      </w:r>
    </w:p>
    <w:p w:rsidR="00BD2B8B" w:rsidRPr="00D46E2A" w:rsidRDefault="00332BEE" w:rsidP="00D46E2A">
      <w:pPr>
        <w:widowControl w:val="0"/>
        <w:numPr>
          <w:ilvl w:val="0"/>
          <w:numId w:val="1"/>
        </w:numPr>
        <w:tabs>
          <w:tab w:val="left" w:pos="360"/>
          <w:tab w:val="left" w:pos="709"/>
          <w:tab w:val="left" w:pos="1134"/>
        </w:tabs>
        <w:autoSpaceDE w:val="0"/>
        <w:autoSpaceDN w:val="0"/>
        <w:adjustRightInd w:val="0"/>
        <w:spacing w:after="0"/>
        <w:jc w:val="both"/>
        <w:rPr>
          <w:rFonts w:cs="Calibri"/>
          <w:b/>
          <w:color w:val="000000"/>
          <w:u w:val="single"/>
          <w:lang w:val="en-US"/>
        </w:rPr>
      </w:pPr>
      <w:r w:rsidRPr="0045756B">
        <w:rPr>
          <w:rFonts w:cs="Calibri"/>
          <w:lang w:val="en-US"/>
        </w:rPr>
        <w:t xml:space="preserve"> </w:t>
      </w:r>
      <w:r w:rsidR="00D46E2A" w:rsidRPr="00D46E2A">
        <w:rPr>
          <w:rFonts w:cs="Calibri"/>
          <w:lang w:val="en-US"/>
        </w:rPr>
        <w:t xml:space="preserve">Information about the winner of Procedure will be published on the websites </w:t>
      </w:r>
      <w:hyperlink r:id="rId24" w:history="1">
        <w:r w:rsidR="00BD2B8B" w:rsidRPr="0083253A">
          <w:rPr>
            <w:rStyle w:val="Hyperlink"/>
            <w:rFonts w:cs="Calibri"/>
            <w:lang w:val="en-US"/>
          </w:rPr>
          <w:t>www</w:t>
        </w:r>
        <w:r w:rsidR="00BD2B8B" w:rsidRPr="00D46E2A">
          <w:rPr>
            <w:rStyle w:val="Hyperlink"/>
            <w:rFonts w:cs="Calibri"/>
            <w:lang w:val="en-US"/>
          </w:rPr>
          <w:t>.</w:t>
        </w:r>
        <w:r w:rsidR="00BD2B8B" w:rsidRPr="0083253A">
          <w:rPr>
            <w:rStyle w:val="Hyperlink"/>
            <w:rFonts w:cs="Calibri"/>
            <w:lang w:val="en-US"/>
          </w:rPr>
          <w:t>beeline</w:t>
        </w:r>
        <w:r w:rsidR="00BD2B8B" w:rsidRPr="00D46E2A">
          <w:rPr>
            <w:rStyle w:val="Hyperlink"/>
            <w:rFonts w:cs="Calibri"/>
            <w:lang w:val="en-US"/>
          </w:rPr>
          <w:t>.</w:t>
        </w:r>
        <w:r w:rsidR="00BD2B8B" w:rsidRPr="0083253A">
          <w:rPr>
            <w:rStyle w:val="Hyperlink"/>
            <w:rFonts w:cs="Calibri"/>
            <w:lang w:val="en-US"/>
          </w:rPr>
          <w:t>am</w:t>
        </w:r>
      </w:hyperlink>
      <w:r w:rsidR="00BD2B8B" w:rsidRPr="00D46E2A">
        <w:rPr>
          <w:rStyle w:val="bigger2"/>
          <w:rFonts w:ascii="Calibri" w:hAnsi="Calibri" w:cs="Calibri"/>
          <w:sz w:val="22"/>
          <w:szCs w:val="22"/>
          <w:lang w:val="en-US"/>
        </w:rPr>
        <w:t xml:space="preserve"> </w:t>
      </w:r>
      <w:r w:rsidR="00BD2B8B" w:rsidRPr="0083253A">
        <w:rPr>
          <w:rStyle w:val="bigger2"/>
          <w:rFonts w:ascii="Calibri" w:hAnsi="Calibri" w:cs="Calibri"/>
          <w:sz w:val="22"/>
          <w:szCs w:val="22"/>
        </w:rPr>
        <w:t>и</w:t>
      </w:r>
      <w:r w:rsidR="00BD2B8B" w:rsidRPr="00D46E2A">
        <w:rPr>
          <w:rStyle w:val="bigger2"/>
          <w:rFonts w:ascii="Calibri" w:hAnsi="Calibri" w:cs="Calibri"/>
          <w:sz w:val="22"/>
          <w:szCs w:val="22"/>
          <w:lang w:val="en-US"/>
        </w:rPr>
        <w:t xml:space="preserve"> </w:t>
      </w:r>
      <w:hyperlink r:id="rId25" w:history="1">
        <w:r w:rsidR="00BD2B8B" w:rsidRPr="0083253A">
          <w:rPr>
            <w:rStyle w:val="Hyperlink"/>
            <w:rFonts w:cs="Calibri"/>
            <w:lang w:val="en-US"/>
          </w:rPr>
          <w:t>www</w:t>
        </w:r>
        <w:r w:rsidR="00BD2B8B" w:rsidRPr="00D46E2A">
          <w:rPr>
            <w:rStyle w:val="Hyperlink"/>
            <w:rFonts w:cs="Calibri"/>
            <w:lang w:val="en-US"/>
          </w:rPr>
          <w:t>.</w:t>
        </w:r>
        <w:r w:rsidR="00BD2B8B" w:rsidRPr="0083253A">
          <w:rPr>
            <w:rStyle w:val="Hyperlink"/>
            <w:rFonts w:cs="Calibri"/>
            <w:lang w:val="en-US"/>
          </w:rPr>
          <w:t>gnumner</w:t>
        </w:r>
        <w:r w:rsidR="00BD2B8B" w:rsidRPr="00D46E2A">
          <w:rPr>
            <w:rStyle w:val="Hyperlink"/>
            <w:rFonts w:cs="Calibri"/>
            <w:lang w:val="en-US"/>
          </w:rPr>
          <w:t>.</w:t>
        </w:r>
        <w:r w:rsidR="00BD2B8B" w:rsidRPr="0083253A">
          <w:rPr>
            <w:rStyle w:val="Hyperlink"/>
            <w:rFonts w:cs="Calibri"/>
            <w:lang w:val="en-US"/>
          </w:rPr>
          <w:t>am</w:t>
        </w:r>
      </w:hyperlink>
      <w:r w:rsidR="00BD2B8B" w:rsidRPr="00D46E2A">
        <w:rPr>
          <w:rStyle w:val="bigger2"/>
          <w:rFonts w:ascii="Calibri" w:hAnsi="Calibri" w:cs="Calibri"/>
          <w:sz w:val="22"/>
          <w:szCs w:val="22"/>
          <w:lang w:val="en-US"/>
        </w:rPr>
        <w:t>.</w:t>
      </w:r>
    </w:p>
    <w:p w:rsidR="00A31DA7" w:rsidRPr="00D46E2A" w:rsidRDefault="00A31DA7" w:rsidP="00C60448">
      <w:pPr>
        <w:pStyle w:val="NormalWeb"/>
        <w:spacing w:before="100"/>
        <w:textAlignment w:val="top"/>
        <w:rPr>
          <w:rFonts w:ascii="Calibri" w:hAnsi="Calibri" w:cs="Calibri"/>
          <w:b/>
          <w:color w:val="000000"/>
          <w:sz w:val="22"/>
          <w:szCs w:val="22"/>
          <w:lang w:val="en-US"/>
        </w:rPr>
      </w:pPr>
    </w:p>
    <w:p w:rsidR="00A31DA7" w:rsidRPr="00D46E2A" w:rsidRDefault="00A31DA7" w:rsidP="00C60448">
      <w:pPr>
        <w:pStyle w:val="NormalWeb"/>
        <w:spacing w:before="100"/>
        <w:textAlignment w:val="top"/>
        <w:rPr>
          <w:rFonts w:ascii="Calibri" w:hAnsi="Calibri" w:cs="Calibri"/>
          <w:b/>
          <w:color w:val="000000"/>
          <w:sz w:val="22"/>
          <w:szCs w:val="22"/>
          <w:lang w:val="en-US"/>
        </w:rPr>
      </w:pPr>
    </w:p>
    <w:p w:rsidR="00427CC3" w:rsidRPr="00432841" w:rsidRDefault="004E7AFA" w:rsidP="00427CC3">
      <w:pPr>
        <w:pStyle w:val="NormalWeb"/>
        <w:spacing w:before="100"/>
        <w:textAlignment w:val="top"/>
        <w:rPr>
          <w:rStyle w:val="bigger2"/>
          <w:rFonts w:asciiTheme="majorHAnsi" w:hAnsiTheme="majorHAnsi"/>
          <w:color w:val="365F91" w:themeColor="accent1" w:themeShade="BF"/>
          <w:sz w:val="24"/>
          <w:szCs w:val="24"/>
          <w:u w:val="single"/>
        </w:rPr>
      </w:pPr>
      <w:r w:rsidRPr="00D46E2A">
        <w:rPr>
          <w:rFonts w:ascii="Calibri" w:hAnsi="Calibri" w:cs="Calibri"/>
          <w:b/>
          <w:color w:val="000000"/>
          <w:sz w:val="22"/>
          <w:szCs w:val="22"/>
          <w:lang w:val="en-US"/>
        </w:rPr>
        <w:t> </w:t>
      </w:r>
      <w:r w:rsidR="00427CC3">
        <w:rPr>
          <w:rStyle w:val="bigger2"/>
          <w:rFonts w:asciiTheme="majorHAnsi" w:hAnsiTheme="majorHAnsi"/>
          <w:b/>
          <w:color w:val="365F91" w:themeColor="accent1" w:themeShade="BF"/>
          <w:sz w:val="24"/>
          <w:szCs w:val="24"/>
          <w:u w:val="single"/>
        </w:rPr>
        <w:t>5 .</w:t>
      </w:r>
      <w:r w:rsidR="00427CC3">
        <w:rPr>
          <w:rStyle w:val="bigger2"/>
          <w:rFonts w:asciiTheme="majorHAnsi" w:hAnsiTheme="majorHAnsi"/>
          <w:color w:val="365F91" w:themeColor="accent1" w:themeShade="BF"/>
          <w:sz w:val="24"/>
          <w:szCs w:val="24"/>
          <w:u w:val="single"/>
          <w:lang w:val="en-US"/>
        </w:rPr>
        <w:t>Contact Information</w:t>
      </w:r>
    </w:p>
    <w:p w:rsidR="00427CC3" w:rsidRPr="00E70891" w:rsidRDefault="00427CC3" w:rsidP="00427CC3">
      <w:pPr>
        <w:pStyle w:val="ListParagraph"/>
        <w:numPr>
          <w:ilvl w:val="0"/>
          <w:numId w:val="15"/>
        </w:numPr>
        <w:rPr>
          <w:lang w:val="en-US"/>
        </w:rPr>
      </w:pPr>
      <w:r w:rsidRPr="00E70891">
        <w:rPr>
          <w:b/>
          <w:lang w:val="en-US"/>
        </w:rPr>
        <w:lastRenderedPageBreak/>
        <w:t>Last name/First name:</w:t>
      </w:r>
      <w:r>
        <w:rPr>
          <w:b/>
          <w:lang w:val="en-US"/>
        </w:rPr>
        <w:t xml:space="preserve"> </w:t>
      </w:r>
      <w:r>
        <w:rPr>
          <w:lang w:val="en-US"/>
        </w:rPr>
        <w:t>Grigoryan Lilit</w:t>
      </w:r>
    </w:p>
    <w:p w:rsidR="00427CC3" w:rsidRPr="00E70891" w:rsidRDefault="00427CC3" w:rsidP="00427CC3">
      <w:pPr>
        <w:pStyle w:val="ListParagraph"/>
        <w:numPr>
          <w:ilvl w:val="0"/>
          <w:numId w:val="15"/>
        </w:numPr>
        <w:rPr>
          <w:lang w:val="en-US"/>
        </w:rPr>
      </w:pPr>
      <w:r>
        <w:rPr>
          <w:b/>
          <w:lang w:val="en-US"/>
        </w:rPr>
        <w:t>Position</w:t>
      </w:r>
      <w:r w:rsidRPr="00E70891">
        <w:rPr>
          <w:b/>
          <w:lang w:val="en-US"/>
        </w:rPr>
        <w:t xml:space="preserve">: </w:t>
      </w:r>
      <w:r>
        <w:rPr>
          <w:lang w:val="en-US"/>
        </w:rPr>
        <w:t>Leading</w:t>
      </w:r>
      <w:r w:rsidRPr="00E70891">
        <w:rPr>
          <w:lang w:val="en-US"/>
        </w:rPr>
        <w:t xml:space="preserve"> specialist</w:t>
      </w:r>
    </w:p>
    <w:p w:rsidR="00427CC3" w:rsidRPr="00FB5C3C" w:rsidRDefault="00427CC3" w:rsidP="00427CC3">
      <w:pPr>
        <w:pStyle w:val="ListParagraph"/>
        <w:numPr>
          <w:ilvl w:val="0"/>
          <w:numId w:val="15"/>
        </w:numPr>
      </w:pPr>
      <w:r>
        <w:rPr>
          <w:b/>
          <w:lang w:val="en-US"/>
        </w:rPr>
        <w:t>Address</w:t>
      </w:r>
      <w:r w:rsidRPr="00E70891">
        <w:rPr>
          <w:b/>
          <w:lang w:val="en-US"/>
        </w:rPr>
        <w:t>:</w:t>
      </w:r>
      <w:r>
        <w:rPr>
          <w:lang w:val="en-US"/>
        </w:rPr>
        <w:t>24/1 Azatutyun str., Yerevan</w:t>
      </w:r>
    </w:p>
    <w:p w:rsidR="00427CC3" w:rsidRPr="00427CC3" w:rsidRDefault="00427CC3" w:rsidP="00427CC3">
      <w:pPr>
        <w:pStyle w:val="ListParagraph"/>
        <w:numPr>
          <w:ilvl w:val="0"/>
          <w:numId w:val="15"/>
        </w:numPr>
        <w:rPr>
          <w:b/>
          <w:lang w:val="en-US"/>
        </w:rPr>
      </w:pPr>
      <w:r>
        <w:rPr>
          <w:b/>
          <w:lang w:val="en-US"/>
        </w:rPr>
        <w:t>E-mail</w:t>
      </w:r>
      <w:r w:rsidRPr="00427CC3">
        <w:rPr>
          <w:b/>
          <w:lang w:val="en-US"/>
        </w:rPr>
        <w:t xml:space="preserve">: </w:t>
      </w:r>
      <w:r w:rsidRPr="00427CC3">
        <w:rPr>
          <w:b/>
          <w:color w:val="4F81BD" w:themeColor="accent1"/>
          <w:lang w:val="en-US"/>
        </w:rPr>
        <w:t>LiliGrigoryan@beeline.am</w:t>
      </w:r>
      <w:hyperlink r:id="rId26" w:history="1"/>
    </w:p>
    <w:p w:rsidR="00427CC3" w:rsidRPr="006A3BB3" w:rsidRDefault="00427CC3" w:rsidP="00427CC3">
      <w:pPr>
        <w:pStyle w:val="ListParagraph"/>
        <w:numPr>
          <w:ilvl w:val="0"/>
          <w:numId w:val="15"/>
        </w:numPr>
        <w:rPr>
          <w:lang w:val="en-US"/>
        </w:rPr>
      </w:pPr>
      <w:r>
        <w:rPr>
          <w:b/>
          <w:lang w:val="en-US"/>
        </w:rPr>
        <w:t>Telephone</w:t>
      </w:r>
      <w:r w:rsidRPr="006A3BB3">
        <w:rPr>
          <w:b/>
        </w:rPr>
        <w:t>:</w:t>
      </w:r>
      <w:r w:rsidRPr="009E5A37">
        <w:t xml:space="preserve"> (+374</w:t>
      </w:r>
      <w:r>
        <w:rPr>
          <w:lang w:val="en-US"/>
        </w:rPr>
        <w:t>91</w:t>
      </w:r>
      <w:r w:rsidRPr="009E5A37">
        <w:t xml:space="preserve">) </w:t>
      </w:r>
      <w:r>
        <w:rPr>
          <w:lang w:val="en-US"/>
        </w:rPr>
        <w:t xml:space="preserve">124 121, </w:t>
      </w:r>
      <w:r w:rsidRPr="009E5A37">
        <w:t xml:space="preserve">(+37410) 290 </w:t>
      </w:r>
      <w:r>
        <w:rPr>
          <w:lang w:val="en-US"/>
        </w:rPr>
        <w:t>072</w:t>
      </w:r>
    </w:p>
    <w:p w:rsidR="00427CC3" w:rsidRPr="006A3BB3" w:rsidRDefault="00427CC3" w:rsidP="00427CC3">
      <w:pPr>
        <w:rPr>
          <w:rFonts w:cs="Calibri"/>
          <w:color w:val="000000"/>
          <w:lang w:val="en-US"/>
        </w:rPr>
      </w:pPr>
    </w:p>
    <w:p w:rsidR="00427CC3" w:rsidRPr="0003744A" w:rsidRDefault="00427CC3" w:rsidP="00427CC3">
      <w:pPr>
        <w:jc w:val="center"/>
        <w:rPr>
          <w:rFonts w:cs="Calibri"/>
          <w:b/>
          <w:color w:val="000000"/>
          <w:lang w:val="en-US"/>
        </w:rPr>
      </w:pPr>
      <w:r w:rsidRPr="0003744A">
        <w:rPr>
          <w:rFonts w:cs="Calibri"/>
          <w:b/>
          <w:color w:val="000000"/>
          <w:lang w:val="en-US"/>
        </w:rPr>
        <w:t>By submitting a</w:t>
      </w:r>
      <w:r>
        <w:rPr>
          <w:rFonts w:cs="Calibri"/>
          <w:b/>
          <w:color w:val="000000"/>
          <w:lang w:val="en-US"/>
        </w:rPr>
        <w:t xml:space="preserve"> proposal</w:t>
      </w:r>
      <w:r w:rsidRPr="0003744A">
        <w:rPr>
          <w:rFonts w:cs="Calibri"/>
          <w:b/>
          <w:color w:val="000000"/>
          <w:lang w:val="en-US"/>
        </w:rPr>
        <w:t xml:space="preserve">, the Participant confirms that he is familiar with the document “General terms applicable </w:t>
      </w:r>
      <w:r>
        <w:rPr>
          <w:rFonts w:cs="Calibri"/>
          <w:b/>
          <w:color w:val="000000"/>
          <w:lang w:val="en-US"/>
        </w:rPr>
        <w:t>to</w:t>
      </w:r>
      <w:r w:rsidRPr="0003744A">
        <w:rPr>
          <w:rFonts w:cs="Calibri"/>
          <w:b/>
          <w:color w:val="000000"/>
          <w:lang w:val="en-US"/>
        </w:rPr>
        <w:t xml:space="preserve"> all procedures of the open qualification and competitive selection of </w:t>
      </w:r>
      <w:r>
        <w:rPr>
          <w:rFonts w:cs="Calibri"/>
          <w:b/>
          <w:color w:val="000000"/>
          <w:lang w:val="en-US"/>
        </w:rPr>
        <w:t xml:space="preserve">suppliers for </w:t>
      </w:r>
      <w:r w:rsidRPr="0003744A">
        <w:rPr>
          <w:rFonts w:cs="Calibri"/>
          <w:b/>
          <w:color w:val="000000"/>
          <w:lang w:val="en-US"/>
        </w:rPr>
        <w:t>"ArmenTel”</w:t>
      </w:r>
      <w:r>
        <w:rPr>
          <w:rFonts w:cs="Calibri"/>
          <w:b/>
          <w:color w:val="000000"/>
          <w:lang w:val="en-US"/>
        </w:rPr>
        <w:t xml:space="preserve"> CJSC</w:t>
      </w:r>
      <w:r w:rsidRPr="0003744A">
        <w:rPr>
          <w:rFonts w:cs="Calibri"/>
          <w:b/>
          <w:color w:val="000000"/>
          <w:lang w:val="en-US"/>
        </w:rPr>
        <w:t xml:space="preserve">, </w:t>
      </w:r>
      <w:r>
        <w:rPr>
          <w:rFonts w:cs="Calibri"/>
          <w:b/>
          <w:color w:val="000000"/>
          <w:lang w:val="en-US"/>
        </w:rPr>
        <w:t xml:space="preserve">as published at </w:t>
      </w:r>
      <w:hyperlink r:id="rId27" w:history="1">
        <w:r w:rsidRPr="0003744A">
          <w:rPr>
            <w:rStyle w:val="Hyperlink"/>
            <w:rFonts w:cs="Calibri"/>
            <w:b/>
            <w:lang w:val="en-US"/>
          </w:rPr>
          <w:t>https://beeline.am/am/nav/partners</w:t>
        </w:r>
      </w:hyperlink>
      <w:r>
        <w:rPr>
          <w:lang w:val="en-US"/>
        </w:rPr>
        <w:t xml:space="preserve"> </w:t>
      </w:r>
      <w:r>
        <w:rPr>
          <w:rFonts w:cs="Calibri"/>
          <w:b/>
          <w:color w:val="000000"/>
          <w:lang w:val="en-US"/>
        </w:rPr>
        <w:t xml:space="preserve">link </w:t>
      </w:r>
      <w:r w:rsidRPr="00045741">
        <w:rPr>
          <w:rFonts w:cs="Calibri"/>
          <w:b/>
          <w:color w:val="000000"/>
          <w:lang w:val="en-US"/>
        </w:rPr>
        <w:t>and has no objection</w:t>
      </w:r>
      <w:r>
        <w:rPr>
          <w:rFonts w:cs="Calibri"/>
          <w:b/>
          <w:color w:val="000000"/>
          <w:lang w:val="en-US"/>
        </w:rPr>
        <w:t>s</w:t>
      </w:r>
      <w:r w:rsidRPr="00045741">
        <w:rPr>
          <w:rFonts w:cs="Calibri"/>
          <w:b/>
          <w:color w:val="000000"/>
          <w:lang w:val="en-US"/>
        </w:rPr>
        <w:t xml:space="preserve"> to this document</w:t>
      </w:r>
      <w:r w:rsidRPr="0003744A">
        <w:rPr>
          <w:rFonts w:cs="Calibri"/>
          <w:b/>
          <w:color w:val="000000"/>
          <w:lang w:val="en-US"/>
        </w:rPr>
        <w:t>.</w:t>
      </w:r>
    </w:p>
    <w:p w:rsidR="00427CC3" w:rsidRPr="00045741" w:rsidRDefault="00427CC3" w:rsidP="00427CC3">
      <w:pPr>
        <w:pStyle w:val="NormalWeb"/>
        <w:spacing w:before="100" w:after="100"/>
        <w:jc w:val="center"/>
        <w:textAlignment w:val="top"/>
        <w:rPr>
          <w:rFonts w:ascii="Calibri" w:hAnsi="Calibri" w:cs="Calibri"/>
          <w:b/>
          <w:color w:val="000000"/>
          <w:sz w:val="22"/>
          <w:szCs w:val="22"/>
          <w:u w:val="single"/>
          <w:lang w:val="en-US"/>
        </w:rPr>
      </w:pPr>
      <w:r>
        <w:rPr>
          <w:rFonts w:ascii="Calibri" w:hAnsi="Calibri" w:cs="Calibri"/>
          <w:b/>
          <w:color w:val="000000"/>
          <w:sz w:val="22"/>
          <w:szCs w:val="22"/>
          <w:u w:val="single"/>
          <w:lang w:val="en-US"/>
        </w:rPr>
        <w:t>Disclaimer: The</w:t>
      </w:r>
      <w:r w:rsidRPr="00045741">
        <w:rPr>
          <w:rFonts w:ascii="Calibri" w:hAnsi="Calibri" w:cs="Calibri"/>
          <w:b/>
          <w:color w:val="000000"/>
          <w:sz w:val="22"/>
          <w:szCs w:val="22"/>
          <w:u w:val="single"/>
          <w:lang w:val="en-US"/>
        </w:rPr>
        <w:t xml:space="preserve"> Qualification is not a Tender</w:t>
      </w:r>
      <w:r>
        <w:rPr>
          <w:rFonts w:ascii="Calibri" w:hAnsi="Calibri" w:cs="Calibri"/>
          <w:b/>
          <w:color w:val="000000"/>
          <w:sz w:val="22"/>
          <w:szCs w:val="22"/>
          <w:u w:val="single"/>
          <w:lang w:val="en-US"/>
        </w:rPr>
        <w:t xml:space="preserve"> or Competition within the meaning</w:t>
      </w:r>
      <w:r w:rsidRPr="00045741">
        <w:rPr>
          <w:rFonts w:ascii="Calibri" w:hAnsi="Calibri" w:cs="Calibri"/>
          <w:b/>
          <w:color w:val="000000"/>
          <w:sz w:val="22"/>
          <w:szCs w:val="22"/>
          <w:u w:val="single"/>
          <w:lang w:val="en-US"/>
        </w:rPr>
        <w:t xml:space="preserve"> of the Civil Code </w:t>
      </w:r>
      <w:r>
        <w:rPr>
          <w:rFonts w:ascii="Calibri" w:hAnsi="Calibri" w:cs="Calibri"/>
          <w:b/>
          <w:color w:val="000000"/>
          <w:sz w:val="22"/>
          <w:szCs w:val="22"/>
          <w:u w:val="single"/>
          <w:lang w:val="en-US"/>
        </w:rPr>
        <w:t>of the Republic of Armenian an</w:t>
      </w:r>
      <w:r w:rsidRPr="00045741">
        <w:rPr>
          <w:rFonts w:ascii="Calibri" w:hAnsi="Calibri" w:cs="Calibri"/>
          <w:b/>
          <w:color w:val="000000"/>
          <w:sz w:val="22"/>
          <w:szCs w:val="22"/>
          <w:u w:val="single"/>
          <w:lang w:val="en-US"/>
        </w:rPr>
        <w:t xml:space="preserve">d does not fall under </w:t>
      </w:r>
      <w:r>
        <w:rPr>
          <w:rFonts w:ascii="Calibri" w:hAnsi="Calibri" w:cs="Calibri"/>
          <w:b/>
          <w:color w:val="000000"/>
          <w:sz w:val="22"/>
          <w:szCs w:val="22"/>
          <w:u w:val="single"/>
          <w:lang w:val="en-US"/>
        </w:rPr>
        <w:t xml:space="preserve">the </w:t>
      </w:r>
      <w:r w:rsidRPr="00045741">
        <w:rPr>
          <w:rFonts w:ascii="Calibri" w:hAnsi="Calibri" w:cs="Calibri"/>
          <w:b/>
          <w:color w:val="000000"/>
          <w:sz w:val="22"/>
          <w:szCs w:val="22"/>
          <w:u w:val="single"/>
          <w:lang w:val="en-US"/>
        </w:rPr>
        <w:t>Articles 463-465 and 1043-1047 of the Civil Code of the Republic of Armenia.</w:t>
      </w:r>
    </w:p>
    <w:p w:rsidR="00AB7758" w:rsidRPr="00427CC3" w:rsidRDefault="00AB7758" w:rsidP="00427CC3">
      <w:pPr>
        <w:spacing w:after="0"/>
        <w:ind w:left="284"/>
        <w:rPr>
          <w:rFonts w:cs="Calibri"/>
          <w:b/>
          <w:color w:val="000000"/>
          <w:u w:val="single"/>
          <w:lang w:val="en-US"/>
        </w:rPr>
      </w:pPr>
    </w:p>
    <w:sectPr w:rsidR="00AB7758" w:rsidRPr="00427CC3" w:rsidSect="00F53A72">
      <w:headerReference w:type="default" r:id="rId28"/>
      <w:footerReference w:type="default" r:id="rId29"/>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287C" w:rsidRDefault="0003287C" w:rsidP="00AE1136">
      <w:pPr>
        <w:spacing w:after="0" w:line="240" w:lineRule="auto"/>
      </w:pPr>
      <w:r>
        <w:separator/>
      </w:r>
    </w:p>
  </w:endnote>
  <w:endnote w:type="continuationSeparator" w:id="0">
    <w:p w:rsidR="0003287C" w:rsidRDefault="0003287C" w:rsidP="00AE11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9591799"/>
      <w:docPartObj>
        <w:docPartGallery w:val="Page Numbers (Bottom of Page)"/>
        <w:docPartUnique/>
      </w:docPartObj>
    </w:sdtPr>
    <w:sdtEndPr/>
    <w:sdtContent>
      <w:p w:rsidR="00E3337E" w:rsidRDefault="00741CDE">
        <w:pPr>
          <w:pStyle w:val="Footer"/>
          <w:jc w:val="center"/>
        </w:pPr>
        <w:r>
          <w:fldChar w:fldCharType="begin"/>
        </w:r>
        <w:r>
          <w:instrText xml:space="preserve"> PAGE   \* MERGEFORMAT </w:instrText>
        </w:r>
        <w:r>
          <w:fldChar w:fldCharType="separate"/>
        </w:r>
        <w:r w:rsidR="00684B22">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287C" w:rsidRDefault="0003287C" w:rsidP="00AE1136">
      <w:pPr>
        <w:spacing w:after="0" w:line="240" w:lineRule="auto"/>
      </w:pPr>
      <w:r>
        <w:separator/>
      </w:r>
    </w:p>
  </w:footnote>
  <w:footnote w:type="continuationSeparator" w:id="0">
    <w:p w:rsidR="0003287C" w:rsidRDefault="0003287C" w:rsidP="00AE113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892" w:type="dxa"/>
      <w:tblInd w:w="108" w:type="dxa"/>
      <w:tblLayout w:type="fixed"/>
      <w:tblLook w:val="00A0" w:firstRow="1" w:lastRow="0" w:firstColumn="1" w:lastColumn="0" w:noHBand="0" w:noVBand="0"/>
    </w:tblPr>
    <w:tblGrid>
      <w:gridCol w:w="1701"/>
      <w:gridCol w:w="9009"/>
      <w:gridCol w:w="3182"/>
    </w:tblGrid>
    <w:tr w:rsidR="00E3337E" w:rsidTr="00E50C3E">
      <w:trPr>
        <w:trHeight w:val="1400"/>
      </w:trPr>
      <w:tc>
        <w:tcPr>
          <w:tcW w:w="1701" w:type="dxa"/>
        </w:tcPr>
        <w:p w:rsidR="00E3337E" w:rsidRDefault="00E3337E" w:rsidP="00D95BD0">
          <w:pPr>
            <w:pStyle w:val="Header"/>
            <w:rPr>
              <w:rFonts w:ascii="Arial" w:hAnsi="Arial"/>
            </w:rPr>
          </w:pPr>
          <w:r>
            <w:rPr>
              <w:noProof/>
              <w:lang w:val="en-US"/>
            </w:rPr>
            <w:drawing>
              <wp:anchor distT="0" distB="0" distL="114300" distR="114300" simplePos="0" relativeHeight="251657216" behindDoc="1" locked="0" layoutInCell="1" allowOverlap="1">
                <wp:simplePos x="0" y="0"/>
                <wp:positionH relativeFrom="column">
                  <wp:posOffset>-1009650</wp:posOffset>
                </wp:positionH>
                <wp:positionV relativeFrom="paragraph">
                  <wp:posOffset>76200</wp:posOffset>
                </wp:positionV>
                <wp:extent cx="704850" cy="476250"/>
                <wp:effectExtent l="19050" t="0" r="0" b="0"/>
                <wp:wrapTight wrapText="bothSides">
                  <wp:wrapPolygon edited="0">
                    <wp:start x="-584" y="0"/>
                    <wp:lineTo x="-584" y="20736"/>
                    <wp:lineTo x="21600" y="20736"/>
                    <wp:lineTo x="21600" y="0"/>
                    <wp:lineTo x="-584" y="0"/>
                  </wp:wrapPolygon>
                </wp:wrapTight>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704850" cy="476250"/>
                        </a:xfrm>
                        <a:prstGeom prst="rect">
                          <a:avLst/>
                        </a:prstGeom>
                        <a:noFill/>
                        <a:ln w="9525">
                          <a:noFill/>
                          <a:miter lim="800000"/>
                          <a:headEnd/>
                          <a:tailEnd/>
                        </a:ln>
                      </pic:spPr>
                    </pic:pic>
                  </a:graphicData>
                </a:graphic>
              </wp:anchor>
            </w:drawing>
          </w:r>
        </w:p>
      </w:tc>
      <w:tc>
        <w:tcPr>
          <w:tcW w:w="9009" w:type="dxa"/>
          <w:vAlign w:val="center"/>
        </w:tcPr>
        <w:p w:rsidR="003D1924" w:rsidRDefault="003D1924" w:rsidP="003D1924">
          <w:pPr>
            <w:spacing w:after="0" w:line="240" w:lineRule="auto"/>
            <w:jc w:val="center"/>
            <w:rPr>
              <w:rFonts w:eastAsia="Times New Roman" w:cs="Calibri"/>
              <w:b/>
              <w:color w:val="000000"/>
              <w:sz w:val="28"/>
              <w:szCs w:val="28"/>
              <w:lang w:val="en-US" w:eastAsia="ru-RU"/>
            </w:rPr>
          </w:pPr>
          <w:r w:rsidRPr="00756C2C">
            <w:rPr>
              <w:rFonts w:eastAsia="Times New Roman" w:cs="Calibri"/>
              <w:b/>
              <w:color w:val="000000"/>
              <w:sz w:val="28"/>
              <w:szCs w:val="28"/>
              <w:lang w:val="en-US" w:eastAsia="ru-RU"/>
            </w:rPr>
            <w:t>COMPETITIVE SELECTION OF SUPPLIERS</w:t>
          </w:r>
          <w:r w:rsidR="00EF4D80">
            <w:rPr>
              <w:rFonts w:eastAsia="Times New Roman" w:cs="Calibri"/>
              <w:b/>
              <w:color w:val="000000"/>
              <w:sz w:val="28"/>
              <w:szCs w:val="28"/>
              <w:lang w:val="en-US" w:eastAsia="ru-RU"/>
            </w:rPr>
            <w:t xml:space="preserve"> ARM-S 014</w:t>
          </w:r>
          <w:r>
            <w:rPr>
              <w:rFonts w:eastAsia="Times New Roman" w:cs="Calibri"/>
              <w:b/>
              <w:color w:val="000000"/>
              <w:sz w:val="28"/>
              <w:szCs w:val="28"/>
              <w:lang w:val="en-US" w:eastAsia="ru-RU"/>
            </w:rPr>
            <w:t>/17</w:t>
          </w:r>
        </w:p>
        <w:p w:rsidR="003D1924" w:rsidRPr="00756C2C" w:rsidRDefault="003D1924" w:rsidP="003D1924">
          <w:pPr>
            <w:spacing w:after="0" w:line="240" w:lineRule="auto"/>
            <w:jc w:val="center"/>
            <w:rPr>
              <w:rFonts w:eastAsia="Times New Roman" w:cs="Calibri"/>
              <w:b/>
              <w:color w:val="000000"/>
              <w:sz w:val="28"/>
              <w:szCs w:val="28"/>
              <w:lang w:val="en-US" w:eastAsia="ru-RU"/>
            </w:rPr>
          </w:pPr>
          <w:r w:rsidRPr="00FF32F5">
            <w:rPr>
              <w:rFonts w:eastAsia="Times New Roman" w:cs="Calibri"/>
              <w:b/>
              <w:color w:val="000000"/>
              <w:sz w:val="28"/>
              <w:szCs w:val="28"/>
              <w:lang w:val="en-US" w:eastAsia="ru-RU"/>
            </w:rPr>
            <w:t xml:space="preserve"> </w:t>
          </w:r>
          <w:r w:rsidRPr="00756C2C">
            <w:rPr>
              <w:rFonts w:eastAsia="Times New Roman" w:cs="Calibri"/>
              <w:b/>
              <w:color w:val="000000"/>
              <w:sz w:val="28"/>
              <w:szCs w:val="28"/>
              <w:lang w:val="en-US" w:eastAsia="ru-RU"/>
            </w:rPr>
            <w:t xml:space="preserve"> OF “</w:t>
          </w:r>
          <w:r>
            <w:rPr>
              <w:rFonts w:eastAsia="Times New Roman" w:cs="Calibri"/>
              <w:b/>
              <w:color w:val="000000"/>
              <w:sz w:val="28"/>
              <w:szCs w:val="28"/>
              <w:lang w:val="en-US" w:eastAsia="ru-RU"/>
            </w:rPr>
            <w:t>USIM CARDS</w:t>
          </w:r>
          <w:r w:rsidRPr="00756C2C">
            <w:rPr>
              <w:rFonts w:eastAsia="Times New Roman" w:cs="Calibri"/>
              <w:b/>
              <w:color w:val="000000"/>
              <w:sz w:val="28"/>
              <w:szCs w:val="28"/>
              <w:lang w:val="en-US" w:eastAsia="ru-RU"/>
            </w:rPr>
            <w:t xml:space="preserve">” FOR THE NEEDS OF “ARMENTEL” CJSC </w:t>
          </w:r>
        </w:p>
        <w:p w:rsidR="00E3337E" w:rsidRPr="005C0E97" w:rsidRDefault="00E3337E" w:rsidP="005C0E97">
          <w:pPr>
            <w:spacing w:after="0" w:line="240" w:lineRule="auto"/>
            <w:jc w:val="center"/>
            <w:rPr>
              <w:rFonts w:eastAsia="Times New Roman" w:cs="Calibri"/>
              <w:b/>
              <w:color w:val="000000"/>
              <w:sz w:val="28"/>
              <w:szCs w:val="28"/>
              <w:lang w:val="en-US" w:eastAsia="ru-RU"/>
            </w:rPr>
          </w:pPr>
        </w:p>
      </w:tc>
      <w:tc>
        <w:tcPr>
          <w:tcW w:w="3182" w:type="dxa"/>
          <w:vAlign w:val="center"/>
        </w:tcPr>
        <w:p w:rsidR="00E3337E" w:rsidRPr="005F32B4" w:rsidRDefault="00884B6D" w:rsidP="004200B3">
          <w:pPr>
            <w:pStyle w:val="Header"/>
            <w:ind w:left="-288"/>
            <w:jc w:val="center"/>
          </w:pPr>
          <w:r w:rsidRPr="008B0B1B">
            <w:rPr>
              <w:caps/>
            </w:rPr>
            <w:t xml:space="preserve">Инструкция </w:t>
          </w:r>
          <w:r w:rsidRPr="008B0B1B">
            <w:t xml:space="preserve">УЧАСТНИКУ </w:t>
          </w:r>
          <w:r>
            <w:t xml:space="preserve">         </w:t>
          </w:r>
          <w:r w:rsidRPr="00781186">
            <w:t>КОНКУРЕНТНОГО ВЫБОРА ПОСТАВЩИКОВ</w:t>
          </w:r>
        </w:p>
      </w:tc>
    </w:tr>
  </w:tbl>
  <w:p w:rsidR="00E3337E" w:rsidRPr="00AE1136" w:rsidRDefault="00E3337E" w:rsidP="00AE11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80268"/>
    <w:multiLevelType w:val="hybridMultilevel"/>
    <w:tmpl w:val="908A6FAC"/>
    <w:lvl w:ilvl="0" w:tplc="0419000F">
      <w:start w:val="1"/>
      <w:numFmt w:val="decimal"/>
      <w:lvlText w:val="%1."/>
      <w:lvlJc w:val="left"/>
      <w:pPr>
        <w:ind w:left="153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97D3E66"/>
    <w:multiLevelType w:val="hybridMultilevel"/>
    <w:tmpl w:val="197863A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7549A6"/>
    <w:multiLevelType w:val="hybridMultilevel"/>
    <w:tmpl w:val="71F89166"/>
    <w:lvl w:ilvl="0" w:tplc="72AEEDEC">
      <w:start w:val="1"/>
      <w:numFmt w:val="bullet"/>
      <w:lvlText w:val="•"/>
      <w:lvlJc w:val="left"/>
      <w:pPr>
        <w:tabs>
          <w:tab w:val="num" w:pos="720"/>
        </w:tabs>
        <w:ind w:left="720" w:hanging="360"/>
      </w:pPr>
      <w:rPr>
        <w:rFonts w:ascii="Arial" w:hAnsi="Arial" w:hint="default"/>
      </w:rPr>
    </w:lvl>
    <w:lvl w:ilvl="1" w:tplc="15246A2C" w:tentative="1">
      <w:start w:val="1"/>
      <w:numFmt w:val="bullet"/>
      <w:lvlText w:val="•"/>
      <w:lvlJc w:val="left"/>
      <w:pPr>
        <w:tabs>
          <w:tab w:val="num" w:pos="1440"/>
        </w:tabs>
        <w:ind w:left="1440" w:hanging="360"/>
      </w:pPr>
      <w:rPr>
        <w:rFonts w:ascii="Arial" w:hAnsi="Arial" w:hint="default"/>
      </w:rPr>
    </w:lvl>
    <w:lvl w:ilvl="2" w:tplc="AB5A2820" w:tentative="1">
      <w:start w:val="1"/>
      <w:numFmt w:val="bullet"/>
      <w:lvlText w:val="•"/>
      <w:lvlJc w:val="left"/>
      <w:pPr>
        <w:tabs>
          <w:tab w:val="num" w:pos="2160"/>
        </w:tabs>
        <w:ind w:left="2160" w:hanging="360"/>
      </w:pPr>
      <w:rPr>
        <w:rFonts w:ascii="Arial" w:hAnsi="Arial" w:hint="default"/>
      </w:rPr>
    </w:lvl>
    <w:lvl w:ilvl="3" w:tplc="C0D8BE06" w:tentative="1">
      <w:start w:val="1"/>
      <w:numFmt w:val="bullet"/>
      <w:lvlText w:val="•"/>
      <w:lvlJc w:val="left"/>
      <w:pPr>
        <w:tabs>
          <w:tab w:val="num" w:pos="2880"/>
        </w:tabs>
        <w:ind w:left="2880" w:hanging="360"/>
      </w:pPr>
      <w:rPr>
        <w:rFonts w:ascii="Arial" w:hAnsi="Arial" w:hint="default"/>
      </w:rPr>
    </w:lvl>
    <w:lvl w:ilvl="4" w:tplc="7FC406F2" w:tentative="1">
      <w:start w:val="1"/>
      <w:numFmt w:val="bullet"/>
      <w:lvlText w:val="•"/>
      <w:lvlJc w:val="left"/>
      <w:pPr>
        <w:tabs>
          <w:tab w:val="num" w:pos="3600"/>
        </w:tabs>
        <w:ind w:left="3600" w:hanging="360"/>
      </w:pPr>
      <w:rPr>
        <w:rFonts w:ascii="Arial" w:hAnsi="Arial" w:hint="default"/>
      </w:rPr>
    </w:lvl>
    <w:lvl w:ilvl="5" w:tplc="B80897FA" w:tentative="1">
      <w:start w:val="1"/>
      <w:numFmt w:val="bullet"/>
      <w:lvlText w:val="•"/>
      <w:lvlJc w:val="left"/>
      <w:pPr>
        <w:tabs>
          <w:tab w:val="num" w:pos="4320"/>
        </w:tabs>
        <w:ind w:left="4320" w:hanging="360"/>
      </w:pPr>
      <w:rPr>
        <w:rFonts w:ascii="Arial" w:hAnsi="Arial" w:hint="default"/>
      </w:rPr>
    </w:lvl>
    <w:lvl w:ilvl="6" w:tplc="C0C4A62C" w:tentative="1">
      <w:start w:val="1"/>
      <w:numFmt w:val="bullet"/>
      <w:lvlText w:val="•"/>
      <w:lvlJc w:val="left"/>
      <w:pPr>
        <w:tabs>
          <w:tab w:val="num" w:pos="5040"/>
        </w:tabs>
        <w:ind w:left="5040" w:hanging="360"/>
      </w:pPr>
      <w:rPr>
        <w:rFonts w:ascii="Arial" w:hAnsi="Arial" w:hint="default"/>
      </w:rPr>
    </w:lvl>
    <w:lvl w:ilvl="7" w:tplc="950A3F68" w:tentative="1">
      <w:start w:val="1"/>
      <w:numFmt w:val="bullet"/>
      <w:lvlText w:val="•"/>
      <w:lvlJc w:val="left"/>
      <w:pPr>
        <w:tabs>
          <w:tab w:val="num" w:pos="5760"/>
        </w:tabs>
        <w:ind w:left="5760" w:hanging="360"/>
      </w:pPr>
      <w:rPr>
        <w:rFonts w:ascii="Arial" w:hAnsi="Arial" w:hint="default"/>
      </w:rPr>
    </w:lvl>
    <w:lvl w:ilvl="8" w:tplc="C3E0FEC6" w:tentative="1">
      <w:start w:val="1"/>
      <w:numFmt w:val="bullet"/>
      <w:lvlText w:val="•"/>
      <w:lvlJc w:val="left"/>
      <w:pPr>
        <w:tabs>
          <w:tab w:val="num" w:pos="6480"/>
        </w:tabs>
        <w:ind w:left="6480" w:hanging="360"/>
      </w:pPr>
      <w:rPr>
        <w:rFonts w:ascii="Arial" w:hAnsi="Arial" w:hint="default"/>
      </w:rPr>
    </w:lvl>
  </w:abstractNum>
  <w:abstractNum w:abstractNumId="3">
    <w:nsid w:val="0BB25D63"/>
    <w:multiLevelType w:val="hybridMultilevel"/>
    <w:tmpl w:val="56460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C4B4D53"/>
    <w:multiLevelType w:val="hybridMultilevel"/>
    <w:tmpl w:val="591E37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D7C08B4"/>
    <w:multiLevelType w:val="hybridMultilevel"/>
    <w:tmpl w:val="2770530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5C05CA"/>
    <w:multiLevelType w:val="hybridMultilevel"/>
    <w:tmpl w:val="83F85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26D71"/>
    <w:multiLevelType w:val="hybridMultilevel"/>
    <w:tmpl w:val="231C45E2"/>
    <w:lvl w:ilvl="0" w:tplc="0419000F">
      <w:start w:val="1"/>
      <w:numFmt w:val="decimal"/>
      <w:lvlText w:val="%1."/>
      <w:lvlJc w:val="left"/>
      <w:pPr>
        <w:ind w:left="153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AFB4BF1"/>
    <w:multiLevelType w:val="hybridMultilevel"/>
    <w:tmpl w:val="62BEAF6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D4E02F6"/>
    <w:multiLevelType w:val="hybridMultilevel"/>
    <w:tmpl w:val="9BA458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ED46AB1"/>
    <w:multiLevelType w:val="hybridMultilevel"/>
    <w:tmpl w:val="815E5E5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5AA22E1"/>
    <w:multiLevelType w:val="hybridMultilevel"/>
    <w:tmpl w:val="D13206A2"/>
    <w:lvl w:ilvl="0" w:tplc="68CA63DC">
      <w:start w:val="1"/>
      <w:numFmt w:val="decimal"/>
      <w:lvlText w:val="%1."/>
      <w:lvlJc w:val="left"/>
      <w:pPr>
        <w:ind w:left="630" w:hanging="360"/>
      </w:pPr>
      <w:rPr>
        <w:rFonts w:asciiTheme="majorHAnsi" w:hAnsiTheme="majorHAnsi" w:cstheme="majorBidi" w:hint="default"/>
        <w:color w:val="365F91" w:themeColor="accent1" w:themeShade="BF"/>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266E7CC5"/>
    <w:multiLevelType w:val="hybridMultilevel"/>
    <w:tmpl w:val="BD5E5D54"/>
    <w:lvl w:ilvl="0" w:tplc="FA80B3EE">
      <w:start w:val="1"/>
      <w:numFmt w:val="bullet"/>
      <w:lvlText w:val="•"/>
      <w:lvlJc w:val="left"/>
      <w:pPr>
        <w:tabs>
          <w:tab w:val="num" w:pos="720"/>
        </w:tabs>
        <w:ind w:left="720" w:hanging="360"/>
      </w:pPr>
      <w:rPr>
        <w:rFonts w:ascii="Arial" w:hAnsi="Arial" w:hint="default"/>
      </w:rPr>
    </w:lvl>
    <w:lvl w:ilvl="1" w:tplc="65725202" w:tentative="1">
      <w:start w:val="1"/>
      <w:numFmt w:val="bullet"/>
      <w:lvlText w:val="•"/>
      <w:lvlJc w:val="left"/>
      <w:pPr>
        <w:tabs>
          <w:tab w:val="num" w:pos="1440"/>
        </w:tabs>
        <w:ind w:left="1440" w:hanging="360"/>
      </w:pPr>
      <w:rPr>
        <w:rFonts w:ascii="Arial" w:hAnsi="Arial" w:hint="default"/>
      </w:rPr>
    </w:lvl>
    <w:lvl w:ilvl="2" w:tplc="97C8687E" w:tentative="1">
      <w:start w:val="1"/>
      <w:numFmt w:val="bullet"/>
      <w:lvlText w:val="•"/>
      <w:lvlJc w:val="left"/>
      <w:pPr>
        <w:tabs>
          <w:tab w:val="num" w:pos="2160"/>
        </w:tabs>
        <w:ind w:left="2160" w:hanging="360"/>
      </w:pPr>
      <w:rPr>
        <w:rFonts w:ascii="Arial" w:hAnsi="Arial" w:hint="default"/>
      </w:rPr>
    </w:lvl>
    <w:lvl w:ilvl="3" w:tplc="4246DBF2" w:tentative="1">
      <w:start w:val="1"/>
      <w:numFmt w:val="bullet"/>
      <w:lvlText w:val="•"/>
      <w:lvlJc w:val="left"/>
      <w:pPr>
        <w:tabs>
          <w:tab w:val="num" w:pos="2880"/>
        </w:tabs>
        <w:ind w:left="2880" w:hanging="360"/>
      </w:pPr>
      <w:rPr>
        <w:rFonts w:ascii="Arial" w:hAnsi="Arial" w:hint="default"/>
      </w:rPr>
    </w:lvl>
    <w:lvl w:ilvl="4" w:tplc="75002412" w:tentative="1">
      <w:start w:val="1"/>
      <w:numFmt w:val="bullet"/>
      <w:lvlText w:val="•"/>
      <w:lvlJc w:val="left"/>
      <w:pPr>
        <w:tabs>
          <w:tab w:val="num" w:pos="3600"/>
        </w:tabs>
        <w:ind w:left="3600" w:hanging="360"/>
      </w:pPr>
      <w:rPr>
        <w:rFonts w:ascii="Arial" w:hAnsi="Arial" w:hint="default"/>
      </w:rPr>
    </w:lvl>
    <w:lvl w:ilvl="5" w:tplc="45DEC7CE" w:tentative="1">
      <w:start w:val="1"/>
      <w:numFmt w:val="bullet"/>
      <w:lvlText w:val="•"/>
      <w:lvlJc w:val="left"/>
      <w:pPr>
        <w:tabs>
          <w:tab w:val="num" w:pos="4320"/>
        </w:tabs>
        <w:ind w:left="4320" w:hanging="360"/>
      </w:pPr>
      <w:rPr>
        <w:rFonts w:ascii="Arial" w:hAnsi="Arial" w:hint="default"/>
      </w:rPr>
    </w:lvl>
    <w:lvl w:ilvl="6" w:tplc="B6D49A28" w:tentative="1">
      <w:start w:val="1"/>
      <w:numFmt w:val="bullet"/>
      <w:lvlText w:val="•"/>
      <w:lvlJc w:val="left"/>
      <w:pPr>
        <w:tabs>
          <w:tab w:val="num" w:pos="5040"/>
        </w:tabs>
        <w:ind w:left="5040" w:hanging="360"/>
      </w:pPr>
      <w:rPr>
        <w:rFonts w:ascii="Arial" w:hAnsi="Arial" w:hint="default"/>
      </w:rPr>
    </w:lvl>
    <w:lvl w:ilvl="7" w:tplc="9EB2A0C8" w:tentative="1">
      <w:start w:val="1"/>
      <w:numFmt w:val="bullet"/>
      <w:lvlText w:val="•"/>
      <w:lvlJc w:val="left"/>
      <w:pPr>
        <w:tabs>
          <w:tab w:val="num" w:pos="5760"/>
        </w:tabs>
        <w:ind w:left="5760" w:hanging="360"/>
      </w:pPr>
      <w:rPr>
        <w:rFonts w:ascii="Arial" w:hAnsi="Arial" w:hint="default"/>
      </w:rPr>
    </w:lvl>
    <w:lvl w:ilvl="8" w:tplc="8188A6F0" w:tentative="1">
      <w:start w:val="1"/>
      <w:numFmt w:val="bullet"/>
      <w:lvlText w:val="•"/>
      <w:lvlJc w:val="left"/>
      <w:pPr>
        <w:tabs>
          <w:tab w:val="num" w:pos="6480"/>
        </w:tabs>
        <w:ind w:left="6480" w:hanging="360"/>
      </w:pPr>
      <w:rPr>
        <w:rFonts w:ascii="Arial" w:hAnsi="Arial" w:hint="default"/>
      </w:rPr>
    </w:lvl>
  </w:abstractNum>
  <w:abstractNum w:abstractNumId="13">
    <w:nsid w:val="278F4496"/>
    <w:multiLevelType w:val="hybridMultilevel"/>
    <w:tmpl w:val="01D49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DE152F"/>
    <w:multiLevelType w:val="hybridMultilevel"/>
    <w:tmpl w:val="D1B4A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663639"/>
    <w:multiLevelType w:val="hybridMultilevel"/>
    <w:tmpl w:val="C05E7E5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42E0B68"/>
    <w:multiLevelType w:val="hybridMultilevel"/>
    <w:tmpl w:val="80302C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37033866"/>
    <w:multiLevelType w:val="hybridMultilevel"/>
    <w:tmpl w:val="A2C840F6"/>
    <w:lvl w:ilvl="0" w:tplc="719830AC">
      <w:start w:val="1"/>
      <w:numFmt w:val="decimal"/>
      <w:lvlText w:val="%1."/>
      <w:lvlJc w:val="left"/>
      <w:pPr>
        <w:ind w:left="420" w:hanging="360"/>
      </w:pPr>
      <w:rPr>
        <w:rFonts w:asciiTheme="majorHAnsi" w:hAnsiTheme="majorHAnsi" w:cstheme="majorBidi" w:hint="default"/>
        <w:color w:val="365F91" w:themeColor="accent1" w:themeShade="BF"/>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8">
    <w:nsid w:val="38D62A44"/>
    <w:multiLevelType w:val="hybridMultilevel"/>
    <w:tmpl w:val="5B0C34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6D27E2"/>
    <w:multiLevelType w:val="hybridMultilevel"/>
    <w:tmpl w:val="ED9AEE64"/>
    <w:lvl w:ilvl="0" w:tplc="0419000F">
      <w:start w:val="1"/>
      <w:numFmt w:val="decimal"/>
      <w:lvlText w:val="%1."/>
      <w:lvlJc w:val="left"/>
      <w:pPr>
        <w:ind w:left="153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416A334F"/>
    <w:multiLevelType w:val="hybridMultilevel"/>
    <w:tmpl w:val="A6C69D60"/>
    <w:lvl w:ilvl="0" w:tplc="0419000F">
      <w:start w:val="1"/>
      <w:numFmt w:val="decimal"/>
      <w:lvlText w:val="%1."/>
      <w:lvlJc w:val="left"/>
      <w:pPr>
        <w:ind w:left="153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459537FA"/>
    <w:multiLevelType w:val="hybridMultilevel"/>
    <w:tmpl w:val="759C85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6809EB"/>
    <w:multiLevelType w:val="hybridMultilevel"/>
    <w:tmpl w:val="3C8E6B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2EC781B"/>
    <w:multiLevelType w:val="hybridMultilevel"/>
    <w:tmpl w:val="A606B2C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nsid w:val="5A1E0101"/>
    <w:multiLevelType w:val="hybridMultilevel"/>
    <w:tmpl w:val="6EA647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B702B1A"/>
    <w:multiLevelType w:val="hybridMultilevel"/>
    <w:tmpl w:val="624C5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FE4BE5"/>
    <w:multiLevelType w:val="hybridMultilevel"/>
    <w:tmpl w:val="B4C47370"/>
    <w:lvl w:ilvl="0" w:tplc="36F6F438">
      <w:start w:val="4"/>
      <w:numFmt w:val="decimal"/>
      <w:lvlText w:val="%1."/>
      <w:lvlJc w:val="left"/>
      <w:pPr>
        <w:ind w:left="720" w:hanging="360"/>
      </w:pPr>
      <w:rPr>
        <w:rFonts w:asciiTheme="majorHAnsi" w:eastAsiaTheme="majorEastAsia" w:hAnsiTheme="majorHAnsi" w:cstheme="majorBidi" w:hint="default"/>
        <w:b/>
        <w:color w:val="365F91" w:themeColor="accent1" w:themeShade="B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39C13C9"/>
    <w:multiLevelType w:val="hybridMultilevel"/>
    <w:tmpl w:val="3370A11A"/>
    <w:lvl w:ilvl="0" w:tplc="0419000F">
      <w:start w:val="1"/>
      <w:numFmt w:val="decimal"/>
      <w:lvlText w:val="%1."/>
      <w:lvlJc w:val="left"/>
      <w:pPr>
        <w:ind w:left="153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67271B56"/>
    <w:multiLevelType w:val="hybridMultilevel"/>
    <w:tmpl w:val="B43C0A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67654C3F"/>
    <w:multiLevelType w:val="hybridMultilevel"/>
    <w:tmpl w:val="D13206A2"/>
    <w:lvl w:ilvl="0" w:tplc="68CA63DC">
      <w:start w:val="1"/>
      <w:numFmt w:val="decimal"/>
      <w:lvlText w:val="%1."/>
      <w:lvlJc w:val="left"/>
      <w:pPr>
        <w:ind w:left="720" w:hanging="360"/>
      </w:pPr>
      <w:rPr>
        <w:rFonts w:asciiTheme="majorHAnsi" w:hAnsiTheme="majorHAnsi" w:cstheme="majorBidi" w:hint="default"/>
        <w:color w:val="365F91" w:themeColor="accent1" w:themeShade="BF"/>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6A725EDD"/>
    <w:multiLevelType w:val="hybridMultilevel"/>
    <w:tmpl w:val="BB52D2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C8159A4"/>
    <w:multiLevelType w:val="hybridMultilevel"/>
    <w:tmpl w:val="528087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CCC1580"/>
    <w:multiLevelType w:val="hybridMultilevel"/>
    <w:tmpl w:val="ED48AA7E"/>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3">
    <w:nsid w:val="714D67D3"/>
    <w:multiLevelType w:val="hybridMultilevel"/>
    <w:tmpl w:val="908CB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72650F"/>
    <w:multiLevelType w:val="hybridMultilevel"/>
    <w:tmpl w:val="847CF5BE"/>
    <w:lvl w:ilvl="0" w:tplc="FF9E1BA8">
      <w:start w:val="1"/>
      <w:numFmt w:val="bullet"/>
      <w:lvlText w:val="•"/>
      <w:lvlJc w:val="left"/>
      <w:pPr>
        <w:tabs>
          <w:tab w:val="num" w:pos="720"/>
        </w:tabs>
        <w:ind w:left="720" w:hanging="360"/>
      </w:pPr>
      <w:rPr>
        <w:rFonts w:ascii="Arial" w:hAnsi="Arial" w:hint="default"/>
      </w:rPr>
    </w:lvl>
    <w:lvl w:ilvl="1" w:tplc="6C16ECA4" w:tentative="1">
      <w:start w:val="1"/>
      <w:numFmt w:val="bullet"/>
      <w:lvlText w:val="•"/>
      <w:lvlJc w:val="left"/>
      <w:pPr>
        <w:tabs>
          <w:tab w:val="num" w:pos="1440"/>
        </w:tabs>
        <w:ind w:left="1440" w:hanging="360"/>
      </w:pPr>
      <w:rPr>
        <w:rFonts w:ascii="Arial" w:hAnsi="Arial" w:hint="default"/>
      </w:rPr>
    </w:lvl>
    <w:lvl w:ilvl="2" w:tplc="02EA22E8" w:tentative="1">
      <w:start w:val="1"/>
      <w:numFmt w:val="bullet"/>
      <w:lvlText w:val="•"/>
      <w:lvlJc w:val="left"/>
      <w:pPr>
        <w:tabs>
          <w:tab w:val="num" w:pos="2160"/>
        </w:tabs>
        <w:ind w:left="2160" w:hanging="360"/>
      </w:pPr>
      <w:rPr>
        <w:rFonts w:ascii="Arial" w:hAnsi="Arial" w:hint="default"/>
      </w:rPr>
    </w:lvl>
    <w:lvl w:ilvl="3" w:tplc="72E8B2AA" w:tentative="1">
      <w:start w:val="1"/>
      <w:numFmt w:val="bullet"/>
      <w:lvlText w:val="•"/>
      <w:lvlJc w:val="left"/>
      <w:pPr>
        <w:tabs>
          <w:tab w:val="num" w:pos="2880"/>
        </w:tabs>
        <w:ind w:left="2880" w:hanging="360"/>
      </w:pPr>
      <w:rPr>
        <w:rFonts w:ascii="Arial" w:hAnsi="Arial" w:hint="default"/>
      </w:rPr>
    </w:lvl>
    <w:lvl w:ilvl="4" w:tplc="97D8E716" w:tentative="1">
      <w:start w:val="1"/>
      <w:numFmt w:val="bullet"/>
      <w:lvlText w:val="•"/>
      <w:lvlJc w:val="left"/>
      <w:pPr>
        <w:tabs>
          <w:tab w:val="num" w:pos="3600"/>
        </w:tabs>
        <w:ind w:left="3600" w:hanging="360"/>
      </w:pPr>
      <w:rPr>
        <w:rFonts w:ascii="Arial" w:hAnsi="Arial" w:hint="default"/>
      </w:rPr>
    </w:lvl>
    <w:lvl w:ilvl="5" w:tplc="E05838AC" w:tentative="1">
      <w:start w:val="1"/>
      <w:numFmt w:val="bullet"/>
      <w:lvlText w:val="•"/>
      <w:lvlJc w:val="left"/>
      <w:pPr>
        <w:tabs>
          <w:tab w:val="num" w:pos="4320"/>
        </w:tabs>
        <w:ind w:left="4320" w:hanging="360"/>
      </w:pPr>
      <w:rPr>
        <w:rFonts w:ascii="Arial" w:hAnsi="Arial" w:hint="default"/>
      </w:rPr>
    </w:lvl>
    <w:lvl w:ilvl="6" w:tplc="7D021836" w:tentative="1">
      <w:start w:val="1"/>
      <w:numFmt w:val="bullet"/>
      <w:lvlText w:val="•"/>
      <w:lvlJc w:val="left"/>
      <w:pPr>
        <w:tabs>
          <w:tab w:val="num" w:pos="5040"/>
        </w:tabs>
        <w:ind w:left="5040" w:hanging="360"/>
      </w:pPr>
      <w:rPr>
        <w:rFonts w:ascii="Arial" w:hAnsi="Arial" w:hint="default"/>
      </w:rPr>
    </w:lvl>
    <w:lvl w:ilvl="7" w:tplc="1DDCCF36" w:tentative="1">
      <w:start w:val="1"/>
      <w:numFmt w:val="bullet"/>
      <w:lvlText w:val="•"/>
      <w:lvlJc w:val="left"/>
      <w:pPr>
        <w:tabs>
          <w:tab w:val="num" w:pos="5760"/>
        </w:tabs>
        <w:ind w:left="5760" w:hanging="360"/>
      </w:pPr>
      <w:rPr>
        <w:rFonts w:ascii="Arial" w:hAnsi="Arial" w:hint="default"/>
      </w:rPr>
    </w:lvl>
    <w:lvl w:ilvl="8" w:tplc="F342E5C4" w:tentative="1">
      <w:start w:val="1"/>
      <w:numFmt w:val="bullet"/>
      <w:lvlText w:val="•"/>
      <w:lvlJc w:val="left"/>
      <w:pPr>
        <w:tabs>
          <w:tab w:val="num" w:pos="6480"/>
        </w:tabs>
        <w:ind w:left="6480" w:hanging="360"/>
      </w:pPr>
      <w:rPr>
        <w:rFonts w:ascii="Arial" w:hAnsi="Arial" w:hint="default"/>
      </w:rPr>
    </w:lvl>
  </w:abstractNum>
  <w:abstractNum w:abstractNumId="35">
    <w:nsid w:val="75B90FEA"/>
    <w:multiLevelType w:val="hybridMultilevel"/>
    <w:tmpl w:val="4FFCDFB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81107A0"/>
    <w:multiLevelType w:val="hybridMultilevel"/>
    <w:tmpl w:val="D13206A2"/>
    <w:lvl w:ilvl="0" w:tplc="68CA63DC">
      <w:start w:val="1"/>
      <w:numFmt w:val="decimal"/>
      <w:lvlText w:val="%1."/>
      <w:lvlJc w:val="left"/>
      <w:pPr>
        <w:ind w:left="630" w:hanging="360"/>
      </w:pPr>
      <w:rPr>
        <w:rFonts w:asciiTheme="majorHAnsi" w:hAnsiTheme="majorHAnsi" w:cstheme="majorBidi" w:hint="default"/>
        <w:color w:val="365F91" w:themeColor="accent1" w:themeShade="BF"/>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9E34FBE"/>
    <w:multiLevelType w:val="hybridMultilevel"/>
    <w:tmpl w:val="6DC0FA4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B263416"/>
    <w:multiLevelType w:val="hybridMultilevel"/>
    <w:tmpl w:val="A606B2C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7E142B46"/>
    <w:multiLevelType w:val="hybridMultilevel"/>
    <w:tmpl w:val="160C091C"/>
    <w:lvl w:ilvl="0" w:tplc="0409000D">
      <w:start w:val="1"/>
      <w:numFmt w:val="bullet"/>
      <w:lvlText w:val=""/>
      <w:lvlJc w:val="left"/>
      <w:pPr>
        <w:ind w:left="501"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4"/>
  </w:num>
  <w:num w:numId="3">
    <w:abstractNumId w:val="39"/>
  </w:num>
  <w:num w:numId="4">
    <w:abstractNumId w:val="8"/>
  </w:num>
  <w:num w:numId="5">
    <w:abstractNumId w:val="35"/>
  </w:num>
  <w:num w:numId="6">
    <w:abstractNumId w:val="37"/>
  </w:num>
  <w:num w:numId="7">
    <w:abstractNumId w:val="22"/>
  </w:num>
  <w:num w:numId="8">
    <w:abstractNumId w:val="15"/>
  </w:num>
  <w:num w:numId="9">
    <w:abstractNumId w:val="6"/>
  </w:num>
  <w:num w:numId="10">
    <w:abstractNumId w:val="7"/>
  </w:num>
  <w:num w:numId="11">
    <w:abstractNumId w:val="13"/>
  </w:num>
  <w:num w:numId="12">
    <w:abstractNumId w:val="1"/>
  </w:num>
  <w:num w:numId="13">
    <w:abstractNumId w:val="33"/>
  </w:num>
  <w:num w:numId="14">
    <w:abstractNumId w:val="12"/>
  </w:num>
  <w:num w:numId="15">
    <w:abstractNumId w:val="10"/>
  </w:num>
  <w:num w:numId="16">
    <w:abstractNumId w:val="14"/>
  </w:num>
  <w:num w:numId="17">
    <w:abstractNumId w:val="4"/>
  </w:num>
  <w:num w:numId="18">
    <w:abstractNumId w:val="29"/>
  </w:num>
  <w:num w:numId="19">
    <w:abstractNumId w:val="3"/>
  </w:num>
  <w:num w:numId="20">
    <w:abstractNumId w:val="34"/>
  </w:num>
  <w:num w:numId="21">
    <w:abstractNumId w:val="2"/>
  </w:num>
  <w:num w:numId="22">
    <w:abstractNumId w:val="23"/>
  </w:num>
  <w:num w:numId="23">
    <w:abstractNumId w:val="18"/>
  </w:num>
  <w:num w:numId="24">
    <w:abstractNumId w:val="9"/>
  </w:num>
  <w:num w:numId="25">
    <w:abstractNumId w:val="21"/>
  </w:num>
  <w:num w:numId="26">
    <w:abstractNumId w:val="31"/>
  </w:num>
  <w:num w:numId="27">
    <w:abstractNumId w:val="28"/>
  </w:num>
  <w:num w:numId="28">
    <w:abstractNumId w:val="5"/>
  </w:num>
  <w:num w:numId="29">
    <w:abstractNumId w:val="38"/>
  </w:num>
  <w:num w:numId="30">
    <w:abstractNumId w:val="25"/>
  </w:num>
  <w:num w:numId="31">
    <w:abstractNumId w:val="11"/>
  </w:num>
  <w:num w:numId="32">
    <w:abstractNumId w:val="36"/>
  </w:num>
  <w:num w:numId="33">
    <w:abstractNumId w:val="26"/>
  </w:num>
  <w:num w:numId="34">
    <w:abstractNumId w:val="17"/>
  </w:num>
  <w:num w:numId="35">
    <w:abstractNumId w:val="30"/>
  </w:num>
  <w:num w:numId="36">
    <w:abstractNumId w:val="19"/>
  </w:num>
  <w:num w:numId="37">
    <w:abstractNumId w:val="20"/>
  </w:num>
  <w:num w:numId="38">
    <w:abstractNumId w:val="27"/>
  </w:num>
  <w:num w:numId="39">
    <w:abstractNumId w:val="0"/>
  </w:num>
  <w:num w:numId="4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E7AFA"/>
    <w:rsid w:val="000026D7"/>
    <w:rsid w:val="000027D3"/>
    <w:rsid w:val="00007A3F"/>
    <w:rsid w:val="0001024E"/>
    <w:rsid w:val="000104E5"/>
    <w:rsid w:val="00010649"/>
    <w:rsid w:val="00011241"/>
    <w:rsid w:val="000131BB"/>
    <w:rsid w:val="0001353D"/>
    <w:rsid w:val="00013891"/>
    <w:rsid w:val="00013940"/>
    <w:rsid w:val="00013CEC"/>
    <w:rsid w:val="00013D66"/>
    <w:rsid w:val="00015078"/>
    <w:rsid w:val="00017ABF"/>
    <w:rsid w:val="0002736B"/>
    <w:rsid w:val="00027A7A"/>
    <w:rsid w:val="00030198"/>
    <w:rsid w:val="000311A6"/>
    <w:rsid w:val="0003287C"/>
    <w:rsid w:val="00032F97"/>
    <w:rsid w:val="000356D8"/>
    <w:rsid w:val="00037BDC"/>
    <w:rsid w:val="00040570"/>
    <w:rsid w:val="0004126A"/>
    <w:rsid w:val="000422A7"/>
    <w:rsid w:val="00043AA7"/>
    <w:rsid w:val="00045FA9"/>
    <w:rsid w:val="00046EDD"/>
    <w:rsid w:val="000474BF"/>
    <w:rsid w:val="000477CE"/>
    <w:rsid w:val="00051536"/>
    <w:rsid w:val="00055E7B"/>
    <w:rsid w:val="000561F0"/>
    <w:rsid w:val="00057925"/>
    <w:rsid w:val="00063546"/>
    <w:rsid w:val="000636A9"/>
    <w:rsid w:val="00064DD9"/>
    <w:rsid w:val="00065DE5"/>
    <w:rsid w:val="00072854"/>
    <w:rsid w:val="00076A17"/>
    <w:rsid w:val="00076D67"/>
    <w:rsid w:val="000774E3"/>
    <w:rsid w:val="00077E24"/>
    <w:rsid w:val="00077E76"/>
    <w:rsid w:val="00083069"/>
    <w:rsid w:val="000861FE"/>
    <w:rsid w:val="000875DE"/>
    <w:rsid w:val="000920A1"/>
    <w:rsid w:val="00092623"/>
    <w:rsid w:val="000937B1"/>
    <w:rsid w:val="000940C7"/>
    <w:rsid w:val="00094ABF"/>
    <w:rsid w:val="00097058"/>
    <w:rsid w:val="000A056F"/>
    <w:rsid w:val="000A0E2C"/>
    <w:rsid w:val="000A186E"/>
    <w:rsid w:val="000A1A19"/>
    <w:rsid w:val="000A27F6"/>
    <w:rsid w:val="000A2F47"/>
    <w:rsid w:val="000B1ECA"/>
    <w:rsid w:val="000B245F"/>
    <w:rsid w:val="000B718D"/>
    <w:rsid w:val="000B72CB"/>
    <w:rsid w:val="000B7F09"/>
    <w:rsid w:val="000C3C03"/>
    <w:rsid w:val="000C3C17"/>
    <w:rsid w:val="000C4201"/>
    <w:rsid w:val="000C5037"/>
    <w:rsid w:val="000C59BA"/>
    <w:rsid w:val="000C71C3"/>
    <w:rsid w:val="000C781B"/>
    <w:rsid w:val="000D01AD"/>
    <w:rsid w:val="000D2A1D"/>
    <w:rsid w:val="000D349B"/>
    <w:rsid w:val="000D409B"/>
    <w:rsid w:val="000D48BF"/>
    <w:rsid w:val="000D52A5"/>
    <w:rsid w:val="000D6BCB"/>
    <w:rsid w:val="000E0255"/>
    <w:rsid w:val="000E2207"/>
    <w:rsid w:val="000E296E"/>
    <w:rsid w:val="000E2F39"/>
    <w:rsid w:val="000E4011"/>
    <w:rsid w:val="000E651E"/>
    <w:rsid w:val="000F034C"/>
    <w:rsid w:val="000F171B"/>
    <w:rsid w:val="000F2548"/>
    <w:rsid w:val="000F3140"/>
    <w:rsid w:val="000F372A"/>
    <w:rsid w:val="000F41AF"/>
    <w:rsid w:val="000F4732"/>
    <w:rsid w:val="000F5937"/>
    <w:rsid w:val="000F5ECB"/>
    <w:rsid w:val="000F6135"/>
    <w:rsid w:val="000F69E1"/>
    <w:rsid w:val="000F7E2E"/>
    <w:rsid w:val="000F7EF2"/>
    <w:rsid w:val="0010216C"/>
    <w:rsid w:val="001072EC"/>
    <w:rsid w:val="00110B6C"/>
    <w:rsid w:val="001111CF"/>
    <w:rsid w:val="00113383"/>
    <w:rsid w:val="00114576"/>
    <w:rsid w:val="00115715"/>
    <w:rsid w:val="00115B4C"/>
    <w:rsid w:val="001170DE"/>
    <w:rsid w:val="00117BB8"/>
    <w:rsid w:val="001221AC"/>
    <w:rsid w:val="001242F4"/>
    <w:rsid w:val="0012575F"/>
    <w:rsid w:val="00126353"/>
    <w:rsid w:val="001264DE"/>
    <w:rsid w:val="00127014"/>
    <w:rsid w:val="001276FA"/>
    <w:rsid w:val="001306FD"/>
    <w:rsid w:val="00132181"/>
    <w:rsid w:val="0013337B"/>
    <w:rsid w:val="00134749"/>
    <w:rsid w:val="00134EE1"/>
    <w:rsid w:val="00134F94"/>
    <w:rsid w:val="00141728"/>
    <w:rsid w:val="00141BD4"/>
    <w:rsid w:val="00144AC3"/>
    <w:rsid w:val="0014664A"/>
    <w:rsid w:val="00151BB1"/>
    <w:rsid w:val="00155B10"/>
    <w:rsid w:val="00156CE5"/>
    <w:rsid w:val="00157F7F"/>
    <w:rsid w:val="00160C46"/>
    <w:rsid w:val="00161EC0"/>
    <w:rsid w:val="00162EDA"/>
    <w:rsid w:val="001661DF"/>
    <w:rsid w:val="0016673D"/>
    <w:rsid w:val="00166FD1"/>
    <w:rsid w:val="0017049F"/>
    <w:rsid w:val="001721AA"/>
    <w:rsid w:val="00173757"/>
    <w:rsid w:val="00173E44"/>
    <w:rsid w:val="0017621D"/>
    <w:rsid w:val="00177E73"/>
    <w:rsid w:val="00177FE1"/>
    <w:rsid w:val="00182FD5"/>
    <w:rsid w:val="001905B1"/>
    <w:rsid w:val="0019061C"/>
    <w:rsid w:val="00191FE0"/>
    <w:rsid w:val="001929F0"/>
    <w:rsid w:val="00193218"/>
    <w:rsid w:val="00193C47"/>
    <w:rsid w:val="00195ADC"/>
    <w:rsid w:val="00196AD5"/>
    <w:rsid w:val="00196C6F"/>
    <w:rsid w:val="001A25B3"/>
    <w:rsid w:val="001A2D0E"/>
    <w:rsid w:val="001A5A07"/>
    <w:rsid w:val="001A6ABE"/>
    <w:rsid w:val="001B11E9"/>
    <w:rsid w:val="001B4507"/>
    <w:rsid w:val="001C2323"/>
    <w:rsid w:val="001C450B"/>
    <w:rsid w:val="001D55AB"/>
    <w:rsid w:val="001D5FB4"/>
    <w:rsid w:val="001E2967"/>
    <w:rsid w:val="001E4BE6"/>
    <w:rsid w:val="001E5624"/>
    <w:rsid w:val="001E6DB2"/>
    <w:rsid w:val="001F4453"/>
    <w:rsid w:val="001F6FAD"/>
    <w:rsid w:val="00201D79"/>
    <w:rsid w:val="002026FA"/>
    <w:rsid w:val="00204C1E"/>
    <w:rsid w:val="00207295"/>
    <w:rsid w:val="002105BE"/>
    <w:rsid w:val="00210C73"/>
    <w:rsid w:val="00212040"/>
    <w:rsid w:val="0021271D"/>
    <w:rsid w:val="00215546"/>
    <w:rsid w:val="0021665E"/>
    <w:rsid w:val="00217257"/>
    <w:rsid w:val="00217EE6"/>
    <w:rsid w:val="002218F7"/>
    <w:rsid w:val="002237EF"/>
    <w:rsid w:val="002239E0"/>
    <w:rsid w:val="00224FBF"/>
    <w:rsid w:val="002254BA"/>
    <w:rsid w:val="0022566F"/>
    <w:rsid w:val="00226AAF"/>
    <w:rsid w:val="00226E62"/>
    <w:rsid w:val="002308D7"/>
    <w:rsid w:val="00233CE7"/>
    <w:rsid w:val="00233FD3"/>
    <w:rsid w:val="002346FF"/>
    <w:rsid w:val="00236931"/>
    <w:rsid w:val="00236B5A"/>
    <w:rsid w:val="00237EA8"/>
    <w:rsid w:val="002412DA"/>
    <w:rsid w:val="0024178D"/>
    <w:rsid w:val="00242A9C"/>
    <w:rsid w:val="00242F51"/>
    <w:rsid w:val="002435FC"/>
    <w:rsid w:val="002478BC"/>
    <w:rsid w:val="00250E95"/>
    <w:rsid w:val="00251CC5"/>
    <w:rsid w:val="00252338"/>
    <w:rsid w:val="00254E26"/>
    <w:rsid w:val="00263836"/>
    <w:rsid w:val="002647C0"/>
    <w:rsid w:val="0026512F"/>
    <w:rsid w:val="0026722C"/>
    <w:rsid w:val="002673E7"/>
    <w:rsid w:val="00267A2E"/>
    <w:rsid w:val="00273211"/>
    <w:rsid w:val="002745CB"/>
    <w:rsid w:val="00277EDC"/>
    <w:rsid w:val="00280AD9"/>
    <w:rsid w:val="00280EA2"/>
    <w:rsid w:val="00282958"/>
    <w:rsid w:val="00282DC3"/>
    <w:rsid w:val="00283A6F"/>
    <w:rsid w:val="00284456"/>
    <w:rsid w:val="00285C10"/>
    <w:rsid w:val="00287284"/>
    <w:rsid w:val="002904EF"/>
    <w:rsid w:val="002906A4"/>
    <w:rsid w:val="0029188B"/>
    <w:rsid w:val="00292231"/>
    <w:rsid w:val="0029376C"/>
    <w:rsid w:val="00294010"/>
    <w:rsid w:val="002A0BD2"/>
    <w:rsid w:val="002A2179"/>
    <w:rsid w:val="002A3798"/>
    <w:rsid w:val="002A444D"/>
    <w:rsid w:val="002A4869"/>
    <w:rsid w:val="002A6DE5"/>
    <w:rsid w:val="002A76A5"/>
    <w:rsid w:val="002B3B82"/>
    <w:rsid w:val="002B44C7"/>
    <w:rsid w:val="002B6323"/>
    <w:rsid w:val="002C0CC3"/>
    <w:rsid w:val="002C0E60"/>
    <w:rsid w:val="002C1B89"/>
    <w:rsid w:val="002C3A2D"/>
    <w:rsid w:val="002C43F3"/>
    <w:rsid w:val="002C569D"/>
    <w:rsid w:val="002C6308"/>
    <w:rsid w:val="002C6EC2"/>
    <w:rsid w:val="002D1120"/>
    <w:rsid w:val="002D1B7A"/>
    <w:rsid w:val="002E014D"/>
    <w:rsid w:val="002F6D58"/>
    <w:rsid w:val="002F7A10"/>
    <w:rsid w:val="0030035F"/>
    <w:rsid w:val="00301487"/>
    <w:rsid w:val="00303B7A"/>
    <w:rsid w:val="00310EF0"/>
    <w:rsid w:val="00311C90"/>
    <w:rsid w:val="0031371A"/>
    <w:rsid w:val="00314112"/>
    <w:rsid w:val="00316BDE"/>
    <w:rsid w:val="00320AA7"/>
    <w:rsid w:val="00321117"/>
    <w:rsid w:val="00321EB9"/>
    <w:rsid w:val="00323932"/>
    <w:rsid w:val="003240B7"/>
    <w:rsid w:val="00324512"/>
    <w:rsid w:val="00326773"/>
    <w:rsid w:val="00327B9A"/>
    <w:rsid w:val="00332763"/>
    <w:rsid w:val="00332BEE"/>
    <w:rsid w:val="003331C6"/>
    <w:rsid w:val="00333898"/>
    <w:rsid w:val="00334122"/>
    <w:rsid w:val="00336ACC"/>
    <w:rsid w:val="00337409"/>
    <w:rsid w:val="003374B3"/>
    <w:rsid w:val="0034162E"/>
    <w:rsid w:val="00341E18"/>
    <w:rsid w:val="003444AB"/>
    <w:rsid w:val="0034548E"/>
    <w:rsid w:val="00346C52"/>
    <w:rsid w:val="00355D90"/>
    <w:rsid w:val="00355F0C"/>
    <w:rsid w:val="003614A7"/>
    <w:rsid w:val="00361990"/>
    <w:rsid w:val="00364516"/>
    <w:rsid w:val="00364D17"/>
    <w:rsid w:val="00367ED2"/>
    <w:rsid w:val="003714C3"/>
    <w:rsid w:val="0037163F"/>
    <w:rsid w:val="00371821"/>
    <w:rsid w:val="003723E3"/>
    <w:rsid w:val="00372D66"/>
    <w:rsid w:val="00373445"/>
    <w:rsid w:val="00374AAD"/>
    <w:rsid w:val="00374B38"/>
    <w:rsid w:val="00375962"/>
    <w:rsid w:val="00376B1D"/>
    <w:rsid w:val="00376EEE"/>
    <w:rsid w:val="00380016"/>
    <w:rsid w:val="00380BC9"/>
    <w:rsid w:val="00381B09"/>
    <w:rsid w:val="00381CA1"/>
    <w:rsid w:val="00385EC7"/>
    <w:rsid w:val="003867BD"/>
    <w:rsid w:val="0039417E"/>
    <w:rsid w:val="00394194"/>
    <w:rsid w:val="00394918"/>
    <w:rsid w:val="003966E1"/>
    <w:rsid w:val="00396947"/>
    <w:rsid w:val="00396C4C"/>
    <w:rsid w:val="003A13AC"/>
    <w:rsid w:val="003A2727"/>
    <w:rsid w:val="003A2E34"/>
    <w:rsid w:val="003A670F"/>
    <w:rsid w:val="003B09CF"/>
    <w:rsid w:val="003B340C"/>
    <w:rsid w:val="003B4A91"/>
    <w:rsid w:val="003B5307"/>
    <w:rsid w:val="003B7FFC"/>
    <w:rsid w:val="003C09F1"/>
    <w:rsid w:val="003C1EFD"/>
    <w:rsid w:val="003C2601"/>
    <w:rsid w:val="003C622B"/>
    <w:rsid w:val="003C700C"/>
    <w:rsid w:val="003C77D5"/>
    <w:rsid w:val="003C7EE9"/>
    <w:rsid w:val="003D145D"/>
    <w:rsid w:val="003D1924"/>
    <w:rsid w:val="003D276B"/>
    <w:rsid w:val="003D2787"/>
    <w:rsid w:val="003D3D6F"/>
    <w:rsid w:val="003D476F"/>
    <w:rsid w:val="003D673F"/>
    <w:rsid w:val="003D6FF8"/>
    <w:rsid w:val="003E0C0D"/>
    <w:rsid w:val="003E2368"/>
    <w:rsid w:val="003E27D2"/>
    <w:rsid w:val="003E483E"/>
    <w:rsid w:val="003F0560"/>
    <w:rsid w:val="003F2EBC"/>
    <w:rsid w:val="003F35B5"/>
    <w:rsid w:val="003F3641"/>
    <w:rsid w:val="003F45CD"/>
    <w:rsid w:val="003F4D62"/>
    <w:rsid w:val="003F596E"/>
    <w:rsid w:val="00401DB4"/>
    <w:rsid w:val="0040341E"/>
    <w:rsid w:val="0040599A"/>
    <w:rsid w:val="00406531"/>
    <w:rsid w:val="004067EA"/>
    <w:rsid w:val="00406A94"/>
    <w:rsid w:val="00406E53"/>
    <w:rsid w:val="00406F00"/>
    <w:rsid w:val="004073C6"/>
    <w:rsid w:val="00410BE9"/>
    <w:rsid w:val="0041179C"/>
    <w:rsid w:val="004117C3"/>
    <w:rsid w:val="00411BCD"/>
    <w:rsid w:val="00411EF2"/>
    <w:rsid w:val="00412456"/>
    <w:rsid w:val="00415622"/>
    <w:rsid w:val="00416086"/>
    <w:rsid w:val="004200B3"/>
    <w:rsid w:val="00422643"/>
    <w:rsid w:val="0042317E"/>
    <w:rsid w:val="004255F2"/>
    <w:rsid w:val="00427CC3"/>
    <w:rsid w:val="00432841"/>
    <w:rsid w:val="0043307D"/>
    <w:rsid w:val="00444569"/>
    <w:rsid w:val="00456AB9"/>
    <w:rsid w:val="0045756B"/>
    <w:rsid w:val="0045791B"/>
    <w:rsid w:val="00457F92"/>
    <w:rsid w:val="00461586"/>
    <w:rsid w:val="00462B54"/>
    <w:rsid w:val="0046520E"/>
    <w:rsid w:val="00466565"/>
    <w:rsid w:val="00466D79"/>
    <w:rsid w:val="00472767"/>
    <w:rsid w:val="00473783"/>
    <w:rsid w:val="00474989"/>
    <w:rsid w:val="004779E9"/>
    <w:rsid w:val="00477BCB"/>
    <w:rsid w:val="0048114E"/>
    <w:rsid w:val="004879DD"/>
    <w:rsid w:val="0049012A"/>
    <w:rsid w:val="00490D44"/>
    <w:rsid w:val="00491022"/>
    <w:rsid w:val="00491EE8"/>
    <w:rsid w:val="00493551"/>
    <w:rsid w:val="00493AA4"/>
    <w:rsid w:val="00493F0F"/>
    <w:rsid w:val="004947E1"/>
    <w:rsid w:val="00494BBE"/>
    <w:rsid w:val="0049702B"/>
    <w:rsid w:val="004A1373"/>
    <w:rsid w:val="004A19C2"/>
    <w:rsid w:val="004A23D2"/>
    <w:rsid w:val="004A7356"/>
    <w:rsid w:val="004A74A6"/>
    <w:rsid w:val="004A75BC"/>
    <w:rsid w:val="004B0322"/>
    <w:rsid w:val="004B110D"/>
    <w:rsid w:val="004B1538"/>
    <w:rsid w:val="004B2E5D"/>
    <w:rsid w:val="004B3B6E"/>
    <w:rsid w:val="004B4734"/>
    <w:rsid w:val="004B51ED"/>
    <w:rsid w:val="004C383A"/>
    <w:rsid w:val="004C3D4C"/>
    <w:rsid w:val="004C52A4"/>
    <w:rsid w:val="004C7F81"/>
    <w:rsid w:val="004D08E4"/>
    <w:rsid w:val="004D2398"/>
    <w:rsid w:val="004D30CF"/>
    <w:rsid w:val="004D4359"/>
    <w:rsid w:val="004D4D89"/>
    <w:rsid w:val="004D528A"/>
    <w:rsid w:val="004D66B2"/>
    <w:rsid w:val="004D676C"/>
    <w:rsid w:val="004D70FF"/>
    <w:rsid w:val="004E13BE"/>
    <w:rsid w:val="004E369C"/>
    <w:rsid w:val="004E6C97"/>
    <w:rsid w:val="004E6E13"/>
    <w:rsid w:val="004E7AFA"/>
    <w:rsid w:val="004F040B"/>
    <w:rsid w:val="004F0C7E"/>
    <w:rsid w:val="004F1B59"/>
    <w:rsid w:val="004F3C7F"/>
    <w:rsid w:val="004F6EA8"/>
    <w:rsid w:val="0050022D"/>
    <w:rsid w:val="0050247A"/>
    <w:rsid w:val="00502E62"/>
    <w:rsid w:val="00503953"/>
    <w:rsid w:val="005040C9"/>
    <w:rsid w:val="00504143"/>
    <w:rsid w:val="00505298"/>
    <w:rsid w:val="00505E35"/>
    <w:rsid w:val="00506758"/>
    <w:rsid w:val="00510F8E"/>
    <w:rsid w:val="0051489B"/>
    <w:rsid w:val="00521FEC"/>
    <w:rsid w:val="005248DE"/>
    <w:rsid w:val="00524F50"/>
    <w:rsid w:val="005253F3"/>
    <w:rsid w:val="00525AE1"/>
    <w:rsid w:val="00526600"/>
    <w:rsid w:val="00526E1D"/>
    <w:rsid w:val="00527BCB"/>
    <w:rsid w:val="00535977"/>
    <w:rsid w:val="00536C60"/>
    <w:rsid w:val="005403E1"/>
    <w:rsid w:val="0054098F"/>
    <w:rsid w:val="005432C9"/>
    <w:rsid w:val="00543CCD"/>
    <w:rsid w:val="00550A3A"/>
    <w:rsid w:val="00550C49"/>
    <w:rsid w:val="005514C5"/>
    <w:rsid w:val="00551BD5"/>
    <w:rsid w:val="00552200"/>
    <w:rsid w:val="00553A23"/>
    <w:rsid w:val="0055508A"/>
    <w:rsid w:val="0055515E"/>
    <w:rsid w:val="005553DA"/>
    <w:rsid w:val="00557E6E"/>
    <w:rsid w:val="00560417"/>
    <w:rsid w:val="0056359C"/>
    <w:rsid w:val="00565421"/>
    <w:rsid w:val="00565661"/>
    <w:rsid w:val="005706CB"/>
    <w:rsid w:val="0057080F"/>
    <w:rsid w:val="00571B1D"/>
    <w:rsid w:val="00572E99"/>
    <w:rsid w:val="00581412"/>
    <w:rsid w:val="00581DD7"/>
    <w:rsid w:val="00582662"/>
    <w:rsid w:val="00584DD9"/>
    <w:rsid w:val="005873E4"/>
    <w:rsid w:val="005911B1"/>
    <w:rsid w:val="00593AB9"/>
    <w:rsid w:val="00593C45"/>
    <w:rsid w:val="00594BC8"/>
    <w:rsid w:val="0059643A"/>
    <w:rsid w:val="00596575"/>
    <w:rsid w:val="00597241"/>
    <w:rsid w:val="00597DF3"/>
    <w:rsid w:val="005A29C4"/>
    <w:rsid w:val="005A2D2F"/>
    <w:rsid w:val="005A2D32"/>
    <w:rsid w:val="005A2FC5"/>
    <w:rsid w:val="005A3269"/>
    <w:rsid w:val="005A4D83"/>
    <w:rsid w:val="005A57BD"/>
    <w:rsid w:val="005A6DD7"/>
    <w:rsid w:val="005A7EE0"/>
    <w:rsid w:val="005B094F"/>
    <w:rsid w:val="005B2A62"/>
    <w:rsid w:val="005B35DA"/>
    <w:rsid w:val="005B4B4A"/>
    <w:rsid w:val="005B4E03"/>
    <w:rsid w:val="005B54A2"/>
    <w:rsid w:val="005B6FF9"/>
    <w:rsid w:val="005B779B"/>
    <w:rsid w:val="005B7BA6"/>
    <w:rsid w:val="005C0E97"/>
    <w:rsid w:val="005C41D4"/>
    <w:rsid w:val="005C6BD9"/>
    <w:rsid w:val="005D1A1A"/>
    <w:rsid w:val="005D3634"/>
    <w:rsid w:val="005D4474"/>
    <w:rsid w:val="005D521D"/>
    <w:rsid w:val="005D6EF3"/>
    <w:rsid w:val="005E1C2C"/>
    <w:rsid w:val="005E259C"/>
    <w:rsid w:val="005E2E4E"/>
    <w:rsid w:val="005E68E6"/>
    <w:rsid w:val="005F32B4"/>
    <w:rsid w:val="005F3F74"/>
    <w:rsid w:val="005F5EBC"/>
    <w:rsid w:val="005F5F94"/>
    <w:rsid w:val="005F651C"/>
    <w:rsid w:val="005F703E"/>
    <w:rsid w:val="006001CA"/>
    <w:rsid w:val="0060052F"/>
    <w:rsid w:val="0060156D"/>
    <w:rsid w:val="00603660"/>
    <w:rsid w:val="006046B9"/>
    <w:rsid w:val="00605CF1"/>
    <w:rsid w:val="00610BA1"/>
    <w:rsid w:val="00612F9E"/>
    <w:rsid w:val="00615F71"/>
    <w:rsid w:val="00622AFD"/>
    <w:rsid w:val="006319CE"/>
    <w:rsid w:val="006339EE"/>
    <w:rsid w:val="00637805"/>
    <w:rsid w:val="0064384F"/>
    <w:rsid w:val="0065122A"/>
    <w:rsid w:val="00651DE5"/>
    <w:rsid w:val="00656855"/>
    <w:rsid w:val="00656CFD"/>
    <w:rsid w:val="00657F8E"/>
    <w:rsid w:val="00660989"/>
    <w:rsid w:val="006628F0"/>
    <w:rsid w:val="00664646"/>
    <w:rsid w:val="006649C8"/>
    <w:rsid w:val="00665DAD"/>
    <w:rsid w:val="00667CDD"/>
    <w:rsid w:val="00670444"/>
    <w:rsid w:val="00672E39"/>
    <w:rsid w:val="00673FDC"/>
    <w:rsid w:val="006745AF"/>
    <w:rsid w:val="00675B56"/>
    <w:rsid w:val="006778B9"/>
    <w:rsid w:val="00681064"/>
    <w:rsid w:val="00682B55"/>
    <w:rsid w:val="00683A8C"/>
    <w:rsid w:val="00684B22"/>
    <w:rsid w:val="00687D58"/>
    <w:rsid w:val="006903D1"/>
    <w:rsid w:val="006909DF"/>
    <w:rsid w:val="0069149E"/>
    <w:rsid w:val="006916EF"/>
    <w:rsid w:val="0069221A"/>
    <w:rsid w:val="00693232"/>
    <w:rsid w:val="00693E80"/>
    <w:rsid w:val="00694672"/>
    <w:rsid w:val="0069756A"/>
    <w:rsid w:val="006A00E3"/>
    <w:rsid w:val="006A4950"/>
    <w:rsid w:val="006A5EB0"/>
    <w:rsid w:val="006A6220"/>
    <w:rsid w:val="006B0CF0"/>
    <w:rsid w:val="006C2584"/>
    <w:rsid w:val="006C3162"/>
    <w:rsid w:val="006C3599"/>
    <w:rsid w:val="006C6DAC"/>
    <w:rsid w:val="006D22AB"/>
    <w:rsid w:val="006D2CA0"/>
    <w:rsid w:val="006D424B"/>
    <w:rsid w:val="006E41F2"/>
    <w:rsid w:val="006E4A32"/>
    <w:rsid w:val="006E58D9"/>
    <w:rsid w:val="006E5A68"/>
    <w:rsid w:val="006F1C2A"/>
    <w:rsid w:val="006F2E44"/>
    <w:rsid w:val="006F5F22"/>
    <w:rsid w:val="00703BDA"/>
    <w:rsid w:val="00703E02"/>
    <w:rsid w:val="007115D3"/>
    <w:rsid w:val="00713579"/>
    <w:rsid w:val="00715CD1"/>
    <w:rsid w:val="00716E48"/>
    <w:rsid w:val="00716F24"/>
    <w:rsid w:val="00720366"/>
    <w:rsid w:val="00722F5C"/>
    <w:rsid w:val="00725A9A"/>
    <w:rsid w:val="0072698B"/>
    <w:rsid w:val="007275A1"/>
    <w:rsid w:val="00727E96"/>
    <w:rsid w:val="00732F70"/>
    <w:rsid w:val="00734765"/>
    <w:rsid w:val="00736C00"/>
    <w:rsid w:val="007400D4"/>
    <w:rsid w:val="00741CDE"/>
    <w:rsid w:val="00744C3E"/>
    <w:rsid w:val="0074728E"/>
    <w:rsid w:val="00747AA5"/>
    <w:rsid w:val="00747E54"/>
    <w:rsid w:val="0075074B"/>
    <w:rsid w:val="00752C92"/>
    <w:rsid w:val="007544DE"/>
    <w:rsid w:val="00754FFD"/>
    <w:rsid w:val="00755006"/>
    <w:rsid w:val="00755F06"/>
    <w:rsid w:val="00756C2C"/>
    <w:rsid w:val="007615F6"/>
    <w:rsid w:val="00763275"/>
    <w:rsid w:val="0076532F"/>
    <w:rsid w:val="00765A68"/>
    <w:rsid w:val="00765C01"/>
    <w:rsid w:val="007679FD"/>
    <w:rsid w:val="00767FA0"/>
    <w:rsid w:val="00770D59"/>
    <w:rsid w:val="00771754"/>
    <w:rsid w:val="00771E87"/>
    <w:rsid w:val="00771FF4"/>
    <w:rsid w:val="0077257D"/>
    <w:rsid w:val="0077422E"/>
    <w:rsid w:val="00775577"/>
    <w:rsid w:val="007758E4"/>
    <w:rsid w:val="0078081C"/>
    <w:rsid w:val="00780CE9"/>
    <w:rsid w:val="00781186"/>
    <w:rsid w:val="00781E20"/>
    <w:rsid w:val="00782D74"/>
    <w:rsid w:val="00783960"/>
    <w:rsid w:val="007920F7"/>
    <w:rsid w:val="0079292B"/>
    <w:rsid w:val="00793BF5"/>
    <w:rsid w:val="007962B5"/>
    <w:rsid w:val="007A08EC"/>
    <w:rsid w:val="007A1B95"/>
    <w:rsid w:val="007A283E"/>
    <w:rsid w:val="007A43B8"/>
    <w:rsid w:val="007A563B"/>
    <w:rsid w:val="007A6232"/>
    <w:rsid w:val="007B038D"/>
    <w:rsid w:val="007B1010"/>
    <w:rsid w:val="007B4BF2"/>
    <w:rsid w:val="007B56AD"/>
    <w:rsid w:val="007C31A5"/>
    <w:rsid w:val="007C3F27"/>
    <w:rsid w:val="007C41BA"/>
    <w:rsid w:val="007C425E"/>
    <w:rsid w:val="007C45CC"/>
    <w:rsid w:val="007C4D7D"/>
    <w:rsid w:val="007C6337"/>
    <w:rsid w:val="007C6C73"/>
    <w:rsid w:val="007C78E3"/>
    <w:rsid w:val="007D026D"/>
    <w:rsid w:val="007D44D8"/>
    <w:rsid w:val="007D4CD3"/>
    <w:rsid w:val="007D5CA1"/>
    <w:rsid w:val="007E00EA"/>
    <w:rsid w:val="007E4F27"/>
    <w:rsid w:val="007E5009"/>
    <w:rsid w:val="007E6081"/>
    <w:rsid w:val="007E654E"/>
    <w:rsid w:val="007F2611"/>
    <w:rsid w:val="007F3C22"/>
    <w:rsid w:val="007F5CA0"/>
    <w:rsid w:val="007F664C"/>
    <w:rsid w:val="008032BC"/>
    <w:rsid w:val="00803634"/>
    <w:rsid w:val="00803C2D"/>
    <w:rsid w:val="00806BF0"/>
    <w:rsid w:val="00807E06"/>
    <w:rsid w:val="00812F0F"/>
    <w:rsid w:val="00813951"/>
    <w:rsid w:val="008145F4"/>
    <w:rsid w:val="008146B5"/>
    <w:rsid w:val="00814D2F"/>
    <w:rsid w:val="00814FF7"/>
    <w:rsid w:val="00815B12"/>
    <w:rsid w:val="0081699D"/>
    <w:rsid w:val="00817679"/>
    <w:rsid w:val="00820520"/>
    <w:rsid w:val="00820B9E"/>
    <w:rsid w:val="00823FF6"/>
    <w:rsid w:val="0083253A"/>
    <w:rsid w:val="0083436C"/>
    <w:rsid w:val="008346D7"/>
    <w:rsid w:val="0083749A"/>
    <w:rsid w:val="00842437"/>
    <w:rsid w:val="00844931"/>
    <w:rsid w:val="008453BC"/>
    <w:rsid w:val="00845C8E"/>
    <w:rsid w:val="008462D3"/>
    <w:rsid w:val="0084756D"/>
    <w:rsid w:val="0084767F"/>
    <w:rsid w:val="00853848"/>
    <w:rsid w:val="00853FD2"/>
    <w:rsid w:val="00863079"/>
    <w:rsid w:val="00863879"/>
    <w:rsid w:val="00866395"/>
    <w:rsid w:val="00866522"/>
    <w:rsid w:val="008673B8"/>
    <w:rsid w:val="00867CC9"/>
    <w:rsid w:val="00867D15"/>
    <w:rsid w:val="00870F51"/>
    <w:rsid w:val="00874E4F"/>
    <w:rsid w:val="00876834"/>
    <w:rsid w:val="00880CD7"/>
    <w:rsid w:val="00882F88"/>
    <w:rsid w:val="00883115"/>
    <w:rsid w:val="0088373E"/>
    <w:rsid w:val="00883DB1"/>
    <w:rsid w:val="00884B6D"/>
    <w:rsid w:val="00885AE8"/>
    <w:rsid w:val="00885C1A"/>
    <w:rsid w:val="00886DB4"/>
    <w:rsid w:val="00892CB9"/>
    <w:rsid w:val="00893253"/>
    <w:rsid w:val="00893AB0"/>
    <w:rsid w:val="00893CCE"/>
    <w:rsid w:val="0089426B"/>
    <w:rsid w:val="008960C5"/>
    <w:rsid w:val="008A0039"/>
    <w:rsid w:val="008A4D97"/>
    <w:rsid w:val="008A64E8"/>
    <w:rsid w:val="008A67A9"/>
    <w:rsid w:val="008A7065"/>
    <w:rsid w:val="008B5B0C"/>
    <w:rsid w:val="008B5F76"/>
    <w:rsid w:val="008B609C"/>
    <w:rsid w:val="008B78D6"/>
    <w:rsid w:val="008C10FE"/>
    <w:rsid w:val="008D04F6"/>
    <w:rsid w:val="008D6678"/>
    <w:rsid w:val="008E0A34"/>
    <w:rsid w:val="008E1AAE"/>
    <w:rsid w:val="008E1BC1"/>
    <w:rsid w:val="008E57F0"/>
    <w:rsid w:val="008E60DD"/>
    <w:rsid w:val="008E791B"/>
    <w:rsid w:val="008F0C68"/>
    <w:rsid w:val="008F1D05"/>
    <w:rsid w:val="008F22CD"/>
    <w:rsid w:val="008F5239"/>
    <w:rsid w:val="008F7324"/>
    <w:rsid w:val="00901DD2"/>
    <w:rsid w:val="00902625"/>
    <w:rsid w:val="0090323F"/>
    <w:rsid w:val="00903CC9"/>
    <w:rsid w:val="00903DBE"/>
    <w:rsid w:val="009053E2"/>
    <w:rsid w:val="00905D35"/>
    <w:rsid w:val="00907A37"/>
    <w:rsid w:val="00913E3B"/>
    <w:rsid w:val="009153E9"/>
    <w:rsid w:val="0092069E"/>
    <w:rsid w:val="00921670"/>
    <w:rsid w:val="009239C7"/>
    <w:rsid w:val="00927563"/>
    <w:rsid w:val="00931EE1"/>
    <w:rsid w:val="009346B4"/>
    <w:rsid w:val="00935627"/>
    <w:rsid w:val="009356F0"/>
    <w:rsid w:val="00937D0A"/>
    <w:rsid w:val="00940327"/>
    <w:rsid w:val="00940F3D"/>
    <w:rsid w:val="00942230"/>
    <w:rsid w:val="00943B62"/>
    <w:rsid w:val="0094521C"/>
    <w:rsid w:val="00945EF2"/>
    <w:rsid w:val="00946A79"/>
    <w:rsid w:val="009475F8"/>
    <w:rsid w:val="009515CC"/>
    <w:rsid w:val="00951D3C"/>
    <w:rsid w:val="00951E43"/>
    <w:rsid w:val="009528C3"/>
    <w:rsid w:val="00953814"/>
    <w:rsid w:val="00954F6A"/>
    <w:rsid w:val="009559D4"/>
    <w:rsid w:val="009614FC"/>
    <w:rsid w:val="00962D1F"/>
    <w:rsid w:val="00965049"/>
    <w:rsid w:val="0096580B"/>
    <w:rsid w:val="00967AA8"/>
    <w:rsid w:val="00971C8E"/>
    <w:rsid w:val="00973372"/>
    <w:rsid w:val="00974D52"/>
    <w:rsid w:val="0098127E"/>
    <w:rsid w:val="00987615"/>
    <w:rsid w:val="00993AFF"/>
    <w:rsid w:val="00994883"/>
    <w:rsid w:val="00995453"/>
    <w:rsid w:val="00996BAC"/>
    <w:rsid w:val="009A0D1E"/>
    <w:rsid w:val="009A1A2E"/>
    <w:rsid w:val="009A2138"/>
    <w:rsid w:val="009A3BE4"/>
    <w:rsid w:val="009A5DDB"/>
    <w:rsid w:val="009A6E8A"/>
    <w:rsid w:val="009A75B3"/>
    <w:rsid w:val="009B0017"/>
    <w:rsid w:val="009B06A5"/>
    <w:rsid w:val="009B36CE"/>
    <w:rsid w:val="009B427A"/>
    <w:rsid w:val="009B6CAB"/>
    <w:rsid w:val="009B7E90"/>
    <w:rsid w:val="009C29E6"/>
    <w:rsid w:val="009C2F48"/>
    <w:rsid w:val="009C357A"/>
    <w:rsid w:val="009C5C4D"/>
    <w:rsid w:val="009D1900"/>
    <w:rsid w:val="009D2D4A"/>
    <w:rsid w:val="009D334B"/>
    <w:rsid w:val="009D5101"/>
    <w:rsid w:val="009E0B68"/>
    <w:rsid w:val="009E18A9"/>
    <w:rsid w:val="009E2B2F"/>
    <w:rsid w:val="009E5A37"/>
    <w:rsid w:val="009E63ED"/>
    <w:rsid w:val="009E6595"/>
    <w:rsid w:val="009E6CE4"/>
    <w:rsid w:val="009F0712"/>
    <w:rsid w:val="009F07B9"/>
    <w:rsid w:val="009F1099"/>
    <w:rsid w:val="009F2D09"/>
    <w:rsid w:val="009F3348"/>
    <w:rsid w:val="00A006F4"/>
    <w:rsid w:val="00A021F9"/>
    <w:rsid w:val="00A040C6"/>
    <w:rsid w:val="00A04648"/>
    <w:rsid w:val="00A07190"/>
    <w:rsid w:val="00A11314"/>
    <w:rsid w:val="00A115A5"/>
    <w:rsid w:val="00A12CDC"/>
    <w:rsid w:val="00A1351E"/>
    <w:rsid w:val="00A15931"/>
    <w:rsid w:val="00A162C1"/>
    <w:rsid w:val="00A202EA"/>
    <w:rsid w:val="00A20568"/>
    <w:rsid w:val="00A23897"/>
    <w:rsid w:val="00A25828"/>
    <w:rsid w:val="00A263D1"/>
    <w:rsid w:val="00A3022E"/>
    <w:rsid w:val="00A31DA7"/>
    <w:rsid w:val="00A32731"/>
    <w:rsid w:val="00A4181F"/>
    <w:rsid w:val="00A4189A"/>
    <w:rsid w:val="00A42301"/>
    <w:rsid w:val="00A4313A"/>
    <w:rsid w:val="00A431C3"/>
    <w:rsid w:val="00A46F39"/>
    <w:rsid w:val="00A50F6B"/>
    <w:rsid w:val="00A55BC5"/>
    <w:rsid w:val="00A60782"/>
    <w:rsid w:val="00A60B46"/>
    <w:rsid w:val="00A61D64"/>
    <w:rsid w:val="00A67A79"/>
    <w:rsid w:val="00A7072E"/>
    <w:rsid w:val="00A71ABF"/>
    <w:rsid w:val="00A739CE"/>
    <w:rsid w:val="00A74E86"/>
    <w:rsid w:val="00A74F58"/>
    <w:rsid w:val="00A751C0"/>
    <w:rsid w:val="00A77A8C"/>
    <w:rsid w:val="00A8387E"/>
    <w:rsid w:val="00A83AB0"/>
    <w:rsid w:val="00A83F4D"/>
    <w:rsid w:val="00A84853"/>
    <w:rsid w:val="00A848FE"/>
    <w:rsid w:val="00A85BE5"/>
    <w:rsid w:val="00A8627A"/>
    <w:rsid w:val="00A87FB6"/>
    <w:rsid w:val="00A93F6A"/>
    <w:rsid w:val="00AA2880"/>
    <w:rsid w:val="00AA5C33"/>
    <w:rsid w:val="00AB07CE"/>
    <w:rsid w:val="00AB2AAD"/>
    <w:rsid w:val="00AB47A8"/>
    <w:rsid w:val="00AB7758"/>
    <w:rsid w:val="00AC05DC"/>
    <w:rsid w:val="00AC2106"/>
    <w:rsid w:val="00AC3DF6"/>
    <w:rsid w:val="00AC43A5"/>
    <w:rsid w:val="00AC65FA"/>
    <w:rsid w:val="00AC69EA"/>
    <w:rsid w:val="00AD16EE"/>
    <w:rsid w:val="00AD29CE"/>
    <w:rsid w:val="00AD2C33"/>
    <w:rsid w:val="00AD5EB3"/>
    <w:rsid w:val="00AD7B92"/>
    <w:rsid w:val="00AE0A76"/>
    <w:rsid w:val="00AE0BD0"/>
    <w:rsid w:val="00AE1136"/>
    <w:rsid w:val="00AE1274"/>
    <w:rsid w:val="00AE1A8D"/>
    <w:rsid w:val="00AE2543"/>
    <w:rsid w:val="00AE65A2"/>
    <w:rsid w:val="00AE6975"/>
    <w:rsid w:val="00AF067C"/>
    <w:rsid w:val="00AF121C"/>
    <w:rsid w:val="00AF5AA1"/>
    <w:rsid w:val="00AF67EB"/>
    <w:rsid w:val="00AF7B09"/>
    <w:rsid w:val="00B03DD8"/>
    <w:rsid w:val="00B03DFF"/>
    <w:rsid w:val="00B141FB"/>
    <w:rsid w:val="00B15B78"/>
    <w:rsid w:val="00B17701"/>
    <w:rsid w:val="00B20C27"/>
    <w:rsid w:val="00B20D0D"/>
    <w:rsid w:val="00B21EF2"/>
    <w:rsid w:val="00B32D12"/>
    <w:rsid w:val="00B33720"/>
    <w:rsid w:val="00B33867"/>
    <w:rsid w:val="00B41895"/>
    <w:rsid w:val="00B42ADF"/>
    <w:rsid w:val="00B44064"/>
    <w:rsid w:val="00B45836"/>
    <w:rsid w:val="00B4604B"/>
    <w:rsid w:val="00B5112A"/>
    <w:rsid w:val="00B52482"/>
    <w:rsid w:val="00B52531"/>
    <w:rsid w:val="00B5313A"/>
    <w:rsid w:val="00B543CB"/>
    <w:rsid w:val="00B5612B"/>
    <w:rsid w:val="00B60706"/>
    <w:rsid w:val="00B62B52"/>
    <w:rsid w:val="00B630A1"/>
    <w:rsid w:val="00B63F6E"/>
    <w:rsid w:val="00B64245"/>
    <w:rsid w:val="00B65A18"/>
    <w:rsid w:val="00B6690F"/>
    <w:rsid w:val="00B7162D"/>
    <w:rsid w:val="00B72489"/>
    <w:rsid w:val="00B7364A"/>
    <w:rsid w:val="00B741CF"/>
    <w:rsid w:val="00B82D9F"/>
    <w:rsid w:val="00B85C60"/>
    <w:rsid w:val="00B86158"/>
    <w:rsid w:val="00B865D1"/>
    <w:rsid w:val="00B87086"/>
    <w:rsid w:val="00B90F38"/>
    <w:rsid w:val="00B91B41"/>
    <w:rsid w:val="00B9210F"/>
    <w:rsid w:val="00B93EF7"/>
    <w:rsid w:val="00B96685"/>
    <w:rsid w:val="00BA11C0"/>
    <w:rsid w:val="00BA45C1"/>
    <w:rsid w:val="00BA4863"/>
    <w:rsid w:val="00BA669D"/>
    <w:rsid w:val="00BA755A"/>
    <w:rsid w:val="00BB41EE"/>
    <w:rsid w:val="00BC0567"/>
    <w:rsid w:val="00BC105E"/>
    <w:rsid w:val="00BC283A"/>
    <w:rsid w:val="00BD06B9"/>
    <w:rsid w:val="00BD1561"/>
    <w:rsid w:val="00BD1807"/>
    <w:rsid w:val="00BD2914"/>
    <w:rsid w:val="00BD2AC5"/>
    <w:rsid w:val="00BD2B8B"/>
    <w:rsid w:val="00BD4378"/>
    <w:rsid w:val="00BE1281"/>
    <w:rsid w:val="00BE17A0"/>
    <w:rsid w:val="00BE1C63"/>
    <w:rsid w:val="00BE3467"/>
    <w:rsid w:val="00BE4436"/>
    <w:rsid w:val="00BE655D"/>
    <w:rsid w:val="00BE6A55"/>
    <w:rsid w:val="00BE6F83"/>
    <w:rsid w:val="00BE72FC"/>
    <w:rsid w:val="00BE790D"/>
    <w:rsid w:val="00BE7AE5"/>
    <w:rsid w:val="00BF05ED"/>
    <w:rsid w:val="00C03A91"/>
    <w:rsid w:val="00C06F08"/>
    <w:rsid w:val="00C10933"/>
    <w:rsid w:val="00C11EDC"/>
    <w:rsid w:val="00C14F82"/>
    <w:rsid w:val="00C220D9"/>
    <w:rsid w:val="00C24493"/>
    <w:rsid w:val="00C30CBD"/>
    <w:rsid w:val="00C31D67"/>
    <w:rsid w:val="00C34E30"/>
    <w:rsid w:val="00C35E76"/>
    <w:rsid w:val="00C37562"/>
    <w:rsid w:val="00C37E70"/>
    <w:rsid w:val="00C4138C"/>
    <w:rsid w:val="00C437D9"/>
    <w:rsid w:val="00C5033F"/>
    <w:rsid w:val="00C52D3D"/>
    <w:rsid w:val="00C56686"/>
    <w:rsid w:val="00C56DEC"/>
    <w:rsid w:val="00C60448"/>
    <w:rsid w:val="00C63F05"/>
    <w:rsid w:val="00C7022A"/>
    <w:rsid w:val="00C70FD7"/>
    <w:rsid w:val="00C710B6"/>
    <w:rsid w:val="00C725F9"/>
    <w:rsid w:val="00C72A4E"/>
    <w:rsid w:val="00C73E6D"/>
    <w:rsid w:val="00C745F6"/>
    <w:rsid w:val="00C76B5E"/>
    <w:rsid w:val="00C77C9E"/>
    <w:rsid w:val="00C814C1"/>
    <w:rsid w:val="00C85FE8"/>
    <w:rsid w:val="00C9223D"/>
    <w:rsid w:val="00C931F8"/>
    <w:rsid w:val="00C951D9"/>
    <w:rsid w:val="00C9662C"/>
    <w:rsid w:val="00C9738C"/>
    <w:rsid w:val="00CA02AA"/>
    <w:rsid w:val="00CA36F7"/>
    <w:rsid w:val="00CA56F6"/>
    <w:rsid w:val="00CA6889"/>
    <w:rsid w:val="00CB0C2C"/>
    <w:rsid w:val="00CB4E9E"/>
    <w:rsid w:val="00CB64EE"/>
    <w:rsid w:val="00CC0322"/>
    <w:rsid w:val="00CC1470"/>
    <w:rsid w:val="00CC1F15"/>
    <w:rsid w:val="00CC2003"/>
    <w:rsid w:val="00CC2338"/>
    <w:rsid w:val="00CC345B"/>
    <w:rsid w:val="00CC34A3"/>
    <w:rsid w:val="00CC5474"/>
    <w:rsid w:val="00CD07C6"/>
    <w:rsid w:val="00CD0957"/>
    <w:rsid w:val="00CD1535"/>
    <w:rsid w:val="00CD26C0"/>
    <w:rsid w:val="00CD2E72"/>
    <w:rsid w:val="00CD33AB"/>
    <w:rsid w:val="00CD49C3"/>
    <w:rsid w:val="00CD5144"/>
    <w:rsid w:val="00CD5BEE"/>
    <w:rsid w:val="00CD5FB9"/>
    <w:rsid w:val="00CE0090"/>
    <w:rsid w:val="00CE0D37"/>
    <w:rsid w:val="00CE0E8D"/>
    <w:rsid w:val="00CE1360"/>
    <w:rsid w:val="00CE1976"/>
    <w:rsid w:val="00CE442D"/>
    <w:rsid w:val="00CF037C"/>
    <w:rsid w:val="00CF09CA"/>
    <w:rsid w:val="00CF28E7"/>
    <w:rsid w:val="00D01C37"/>
    <w:rsid w:val="00D03203"/>
    <w:rsid w:val="00D03F90"/>
    <w:rsid w:val="00D040BC"/>
    <w:rsid w:val="00D07AB6"/>
    <w:rsid w:val="00D07EAA"/>
    <w:rsid w:val="00D140E2"/>
    <w:rsid w:val="00D14C2A"/>
    <w:rsid w:val="00D160A4"/>
    <w:rsid w:val="00D16858"/>
    <w:rsid w:val="00D17ABA"/>
    <w:rsid w:val="00D21BA0"/>
    <w:rsid w:val="00D249A2"/>
    <w:rsid w:val="00D24ED4"/>
    <w:rsid w:val="00D25329"/>
    <w:rsid w:val="00D25BB2"/>
    <w:rsid w:val="00D273C5"/>
    <w:rsid w:val="00D3146B"/>
    <w:rsid w:val="00D33162"/>
    <w:rsid w:val="00D412EC"/>
    <w:rsid w:val="00D41DF2"/>
    <w:rsid w:val="00D424E8"/>
    <w:rsid w:val="00D42ACA"/>
    <w:rsid w:val="00D44092"/>
    <w:rsid w:val="00D44DB5"/>
    <w:rsid w:val="00D466F5"/>
    <w:rsid w:val="00D46A71"/>
    <w:rsid w:val="00D46E2A"/>
    <w:rsid w:val="00D47FA3"/>
    <w:rsid w:val="00D53F8E"/>
    <w:rsid w:val="00D54BC2"/>
    <w:rsid w:val="00D565A3"/>
    <w:rsid w:val="00D6046E"/>
    <w:rsid w:val="00D62CA7"/>
    <w:rsid w:val="00D647D4"/>
    <w:rsid w:val="00D661E9"/>
    <w:rsid w:val="00D67440"/>
    <w:rsid w:val="00D675FF"/>
    <w:rsid w:val="00D714F8"/>
    <w:rsid w:val="00D7158E"/>
    <w:rsid w:val="00D716BC"/>
    <w:rsid w:val="00D72216"/>
    <w:rsid w:val="00D741FB"/>
    <w:rsid w:val="00D76848"/>
    <w:rsid w:val="00D7722D"/>
    <w:rsid w:val="00D77E6C"/>
    <w:rsid w:val="00D80E50"/>
    <w:rsid w:val="00D81CA6"/>
    <w:rsid w:val="00D82161"/>
    <w:rsid w:val="00D83030"/>
    <w:rsid w:val="00D85387"/>
    <w:rsid w:val="00D87831"/>
    <w:rsid w:val="00D92709"/>
    <w:rsid w:val="00D92EB0"/>
    <w:rsid w:val="00D95003"/>
    <w:rsid w:val="00D954DF"/>
    <w:rsid w:val="00D95BD0"/>
    <w:rsid w:val="00D9687C"/>
    <w:rsid w:val="00D978A3"/>
    <w:rsid w:val="00DA0633"/>
    <w:rsid w:val="00DA2C7D"/>
    <w:rsid w:val="00DA3EAA"/>
    <w:rsid w:val="00DA758F"/>
    <w:rsid w:val="00DB22B7"/>
    <w:rsid w:val="00DB75E6"/>
    <w:rsid w:val="00DC17E9"/>
    <w:rsid w:val="00DC30AD"/>
    <w:rsid w:val="00DC3E3D"/>
    <w:rsid w:val="00DC44C2"/>
    <w:rsid w:val="00DD479C"/>
    <w:rsid w:val="00DD54FC"/>
    <w:rsid w:val="00DD71CB"/>
    <w:rsid w:val="00DD7892"/>
    <w:rsid w:val="00DE0024"/>
    <w:rsid w:val="00DE25EF"/>
    <w:rsid w:val="00DE2CAC"/>
    <w:rsid w:val="00DE631B"/>
    <w:rsid w:val="00DE6E07"/>
    <w:rsid w:val="00DF0358"/>
    <w:rsid w:val="00DF3354"/>
    <w:rsid w:val="00DF6BA8"/>
    <w:rsid w:val="00E02107"/>
    <w:rsid w:val="00E025B9"/>
    <w:rsid w:val="00E02F98"/>
    <w:rsid w:val="00E04273"/>
    <w:rsid w:val="00E0592B"/>
    <w:rsid w:val="00E11666"/>
    <w:rsid w:val="00E129B8"/>
    <w:rsid w:val="00E16CD9"/>
    <w:rsid w:val="00E2261E"/>
    <w:rsid w:val="00E24D6D"/>
    <w:rsid w:val="00E25521"/>
    <w:rsid w:val="00E259A9"/>
    <w:rsid w:val="00E308AD"/>
    <w:rsid w:val="00E32C74"/>
    <w:rsid w:val="00E3337E"/>
    <w:rsid w:val="00E340A9"/>
    <w:rsid w:val="00E34DAC"/>
    <w:rsid w:val="00E379F6"/>
    <w:rsid w:val="00E37EAE"/>
    <w:rsid w:val="00E41801"/>
    <w:rsid w:val="00E43B50"/>
    <w:rsid w:val="00E43CB4"/>
    <w:rsid w:val="00E448A0"/>
    <w:rsid w:val="00E45927"/>
    <w:rsid w:val="00E46408"/>
    <w:rsid w:val="00E4750E"/>
    <w:rsid w:val="00E50882"/>
    <w:rsid w:val="00E50C3E"/>
    <w:rsid w:val="00E51459"/>
    <w:rsid w:val="00E52034"/>
    <w:rsid w:val="00E52C79"/>
    <w:rsid w:val="00E545DA"/>
    <w:rsid w:val="00E54A6D"/>
    <w:rsid w:val="00E552C1"/>
    <w:rsid w:val="00E57F2E"/>
    <w:rsid w:val="00E61C38"/>
    <w:rsid w:val="00E62105"/>
    <w:rsid w:val="00E66250"/>
    <w:rsid w:val="00E67333"/>
    <w:rsid w:val="00E67809"/>
    <w:rsid w:val="00E73D94"/>
    <w:rsid w:val="00E73F02"/>
    <w:rsid w:val="00E77B24"/>
    <w:rsid w:val="00E8087A"/>
    <w:rsid w:val="00E82329"/>
    <w:rsid w:val="00E834FA"/>
    <w:rsid w:val="00E83806"/>
    <w:rsid w:val="00E83B6D"/>
    <w:rsid w:val="00E853ED"/>
    <w:rsid w:val="00E86A66"/>
    <w:rsid w:val="00E901AE"/>
    <w:rsid w:val="00E91098"/>
    <w:rsid w:val="00E91688"/>
    <w:rsid w:val="00E9358D"/>
    <w:rsid w:val="00E94B40"/>
    <w:rsid w:val="00E9652A"/>
    <w:rsid w:val="00E96BC2"/>
    <w:rsid w:val="00EA07E8"/>
    <w:rsid w:val="00EA0D00"/>
    <w:rsid w:val="00EA1E9A"/>
    <w:rsid w:val="00EA2533"/>
    <w:rsid w:val="00EA45D0"/>
    <w:rsid w:val="00EA5693"/>
    <w:rsid w:val="00EA5F2A"/>
    <w:rsid w:val="00EB0B49"/>
    <w:rsid w:val="00EB3FB9"/>
    <w:rsid w:val="00EB4218"/>
    <w:rsid w:val="00EB6CF1"/>
    <w:rsid w:val="00EB7A19"/>
    <w:rsid w:val="00EC51B9"/>
    <w:rsid w:val="00EC6AB4"/>
    <w:rsid w:val="00ED26EF"/>
    <w:rsid w:val="00ED7BFB"/>
    <w:rsid w:val="00ED7F85"/>
    <w:rsid w:val="00EE096A"/>
    <w:rsid w:val="00EE12B2"/>
    <w:rsid w:val="00EE1642"/>
    <w:rsid w:val="00EE23B5"/>
    <w:rsid w:val="00EE4A22"/>
    <w:rsid w:val="00EE5571"/>
    <w:rsid w:val="00EF0D65"/>
    <w:rsid w:val="00EF1640"/>
    <w:rsid w:val="00EF4D69"/>
    <w:rsid w:val="00EF4D80"/>
    <w:rsid w:val="00EF6796"/>
    <w:rsid w:val="00EF78D9"/>
    <w:rsid w:val="00F020F9"/>
    <w:rsid w:val="00F02A58"/>
    <w:rsid w:val="00F13074"/>
    <w:rsid w:val="00F17182"/>
    <w:rsid w:val="00F2049B"/>
    <w:rsid w:val="00F20B62"/>
    <w:rsid w:val="00F2241B"/>
    <w:rsid w:val="00F22BA5"/>
    <w:rsid w:val="00F22C3A"/>
    <w:rsid w:val="00F268EF"/>
    <w:rsid w:val="00F2704D"/>
    <w:rsid w:val="00F312EC"/>
    <w:rsid w:val="00F3133E"/>
    <w:rsid w:val="00F31BB2"/>
    <w:rsid w:val="00F31CD9"/>
    <w:rsid w:val="00F34E4B"/>
    <w:rsid w:val="00F420A1"/>
    <w:rsid w:val="00F4350C"/>
    <w:rsid w:val="00F43F5C"/>
    <w:rsid w:val="00F456A5"/>
    <w:rsid w:val="00F45A9A"/>
    <w:rsid w:val="00F4621D"/>
    <w:rsid w:val="00F51849"/>
    <w:rsid w:val="00F523C2"/>
    <w:rsid w:val="00F53798"/>
    <w:rsid w:val="00F53A72"/>
    <w:rsid w:val="00F56B82"/>
    <w:rsid w:val="00F61067"/>
    <w:rsid w:val="00F62D14"/>
    <w:rsid w:val="00F64493"/>
    <w:rsid w:val="00F65E0E"/>
    <w:rsid w:val="00F70109"/>
    <w:rsid w:val="00F70DCA"/>
    <w:rsid w:val="00F70FB0"/>
    <w:rsid w:val="00F71E1F"/>
    <w:rsid w:val="00F731AD"/>
    <w:rsid w:val="00F73F2C"/>
    <w:rsid w:val="00F754E1"/>
    <w:rsid w:val="00F755C8"/>
    <w:rsid w:val="00F75FCE"/>
    <w:rsid w:val="00F81493"/>
    <w:rsid w:val="00F814D2"/>
    <w:rsid w:val="00F845B6"/>
    <w:rsid w:val="00F8586E"/>
    <w:rsid w:val="00F85D41"/>
    <w:rsid w:val="00F96ED3"/>
    <w:rsid w:val="00F970F8"/>
    <w:rsid w:val="00F978D8"/>
    <w:rsid w:val="00FA59C1"/>
    <w:rsid w:val="00FA6598"/>
    <w:rsid w:val="00FA7B65"/>
    <w:rsid w:val="00FB16BF"/>
    <w:rsid w:val="00FB3D57"/>
    <w:rsid w:val="00FB4AE5"/>
    <w:rsid w:val="00FB4E0D"/>
    <w:rsid w:val="00FB5C3C"/>
    <w:rsid w:val="00FB5E11"/>
    <w:rsid w:val="00FB67FB"/>
    <w:rsid w:val="00FC00D1"/>
    <w:rsid w:val="00FC159D"/>
    <w:rsid w:val="00FC4104"/>
    <w:rsid w:val="00FC4C47"/>
    <w:rsid w:val="00FD02D5"/>
    <w:rsid w:val="00FD3F68"/>
    <w:rsid w:val="00FD40DE"/>
    <w:rsid w:val="00FD662A"/>
    <w:rsid w:val="00FD74EA"/>
    <w:rsid w:val="00FE16AF"/>
    <w:rsid w:val="00FE43F9"/>
    <w:rsid w:val="00FE46B6"/>
    <w:rsid w:val="00FE624A"/>
    <w:rsid w:val="00FE697C"/>
    <w:rsid w:val="00FE6CBD"/>
    <w:rsid w:val="00FE716C"/>
    <w:rsid w:val="00FE7DE9"/>
    <w:rsid w:val="00FF0F4E"/>
    <w:rsid w:val="00FF15F3"/>
    <w:rsid w:val="00FF2EE5"/>
    <w:rsid w:val="00FF32F5"/>
    <w:rsid w:val="00FF3AF4"/>
    <w:rsid w:val="00FF7F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3C71F01-8D1E-4982-A27E-3E9AEAEE4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7AFA"/>
    <w:pPr>
      <w:spacing w:after="200" w:line="276" w:lineRule="auto"/>
    </w:pPr>
    <w:rPr>
      <w:sz w:val="22"/>
      <w:szCs w:val="22"/>
      <w:lang w:eastAsia="en-US"/>
    </w:rPr>
  </w:style>
  <w:style w:type="paragraph" w:styleId="Heading1">
    <w:name w:val="heading 1"/>
    <w:basedOn w:val="Normal"/>
    <w:next w:val="Normal"/>
    <w:link w:val="Heading1Char"/>
    <w:uiPriority w:val="9"/>
    <w:qFormat/>
    <w:rsid w:val="00D1685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168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920A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E7AFA"/>
    <w:pPr>
      <w:spacing w:after="0" w:line="300" w:lineRule="atLeast"/>
    </w:pPr>
    <w:rPr>
      <w:rFonts w:ascii="Verdana" w:eastAsia="Times New Roman" w:hAnsi="Verdana"/>
      <w:sz w:val="18"/>
      <w:szCs w:val="18"/>
      <w:lang w:eastAsia="ru-RU"/>
    </w:rPr>
  </w:style>
  <w:style w:type="character" w:customStyle="1" w:styleId="bigger2">
    <w:name w:val="bigger2"/>
    <w:basedOn w:val="DefaultParagraphFont"/>
    <w:rsid w:val="004E7AFA"/>
    <w:rPr>
      <w:rFonts w:ascii="Verdana" w:hAnsi="Verdana" w:hint="default"/>
      <w:b w:val="0"/>
      <w:bCs w:val="0"/>
      <w:color w:val="000000"/>
      <w:sz w:val="20"/>
      <w:szCs w:val="20"/>
    </w:rPr>
  </w:style>
  <w:style w:type="character" w:styleId="Strong">
    <w:name w:val="Strong"/>
    <w:basedOn w:val="DefaultParagraphFont"/>
    <w:uiPriority w:val="22"/>
    <w:qFormat/>
    <w:rsid w:val="004E7AFA"/>
    <w:rPr>
      <w:b/>
      <w:bCs/>
    </w:rPr>
  </w:style>
  <w:style w:type="paragraph" w:styleId="BodyTextIndent3">
    <w:name w:val="Body Text Indent 3"/>
    <w:basedOn w:val="Normal"/>
    <w:link w:val="BodyTextIndent3Char"/>
    <w:rsid w:val="004E7AFA"/>
    <w:pPr>
      <w:spacing w:after="0" w:line="240" w:lineRule="auto"/>
      <w:ind w:left="900"/>
      <w:jc w:val="both"/>
    </w:pPr>
    <w:rPr>
      <w:rFonts w:ascii="Times New Roman" w:eastAsia="Times New Roman" w:hAnsi="Times New Roman"/>
      <w:sz w:val="24"/>
      <w:szCs w:val="24"/>
      <w:lang w:eastAsia="ru-RU"/>
    </w:rPr>
  </w:style>
  <w:style w:type="character" w:customStyle="1" w:styleId="BodyTextIndent3Char">
    <w:name w:val="Body Text Indent 3 Char"/>
    <w:basedOn w:val="DefaultParagraphFont"/>
    <w:link w:val="BodyTextIndent3"/>
    <w:rsid w:val="004E7AFA"/>
    <w:rPr>
      <w:rFonts w:ascii="Times New Roman" w:eastAsia="Times New Roman" w:hAnsi="Times New Roman" w:cs="Times New Roman"/>
      <w:sz w:val="24"/>
      <w:szCs w:val="24"/>
      <w:lang w:val="ru-RU" w:eastAsia="ru-RU"/>
    </w:rPr>
  </w:style>
  <w:style w:type="paragraph" w:styleId="ListParagraph">
    <w:name w:val="List Paragraph"/>
    <w:aliases w:val="Elenco Normale,Colorful List - Accent 11"/>
    <w:basedOn w:val="Normal"/>
    <w:uiPriority w:val="34"/>
    <w:qFormat/>
    <w:rsid w:val="00E51459"/>
    <w:pPr>
      <w:spacing w:after="0" w:line="240" w:lineRule="auto"/>
      <w:ind w:left="720"/>
      <w:contextualSpacing/>
    </w:pPr>
    <w:rPr>
      <w:rFonts w:ascii="Times New Roman" w:eastAsia="Times New Roman" w:hAnsi="Times New Roman"/>
      <w:sz w:val="24"/>
      <w:szCs w:val="24"/>
      <w:lang w:eastAsia="ru-RU"/>
    </w:rPr>
  </w:style>
  <w:style w:type="table" w:styleId="TableGrid">
    <w:name w:val="Table Grid"/>
    <w:basedOn w:val="TableNormal"/>
    <w:rsid w:val="00E51459"/>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E51459"/>
    <w:rPr>
      <w:color w:val="0000FF"/>
      <w:u w:val="single"/>
    </w:rPr>
  </w:style>
  <w:style w:type="paragraph" w:customStyle="1" w:styleId="Frontpage1">
    <w:name w:val="Frontpage1"/>
    <w:basedOn w:val="Normal"/>
    <w:rsid w:val="00FF0F4E"/>
    <w:pPr>
      <w:tabs>
        <w:tab w:val="left" w:pos="1985"/>
      </w:tabs>
      <w:spacing w:before="240" w:after="0" w:line="240" w:lineRule="auto"/>
      <w:ind w:left="720" w:right="-335"/>
      <w:jc w:val="both"/>
    </w:pPr>
    <w:rPr>
      <w:rFonts w:ascii="Times" w:eastAsia="Times New Roman" w:hAnsi="Times"/>
      <w:b/>
      <w:sz w:val="72"/>
      <w:szCs w:val="20"/>
      <w:lang w:val="en-GB" w:eastAsia="ru-RU"/>
    </w:rPr>
  </w:style>
  <w:style w:type="paragraph" w:styleId="Header">
    <w:name w:val="header"/>
    <w:basedOn w:val="Normal"/>
    <w:link w:val="HeaderChar"/>
    <w:unhideWhenUsed/>
    <w:rsid w:val="00AE1136"/>
    <w:pPr>
      <w:tabs>
        <w:tab w:val="center" w:pos="4680"/>
        <w:tab w:val="right" w:pos="9360"/>
      </w:tabs>
      <w:spacing w:after="0" w:line="240" w:lineRule="auto"/>
    </w:pPr>
  </w:style>
  <w:style w:type="character" w:customStyle="1" w:styleId="HeaderChar">
    <w:name w:val="Header Char"/>
    <w:basedOn w:val="DefaultParagraphFont"/>
    <w:link w:val="Header"/>
    <w:rsid w:val="00AE1136"/>
    <w:rPr>
      <w:sz w:val="22"/>
      <w:szCs w:val="22"/>
      <w:lang w:eastAsia="en-US"/>
    </w:rPr>
  </w:style>
  <w:style w:type="paragraph" w:styleId="Footer">
    <w:name w:val="footer"/>
    <w:basedOn w:val="Normal"/>
    <w:link w:val="FooterChar"/>
    <w:uiPriority w:val="99"/>
    <w:unhideWhenUsed/>
    <w:rsid w:val="00AE11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1136"/>
    <w:rPr>
      <w:sz w:val="22"/>
      <w:szCs w:val="22"/>
      <w:lang w:eastAsia="en-US"/>
    </w:rPr>
  </w:style>
  <w:style w:type="paragraph" w:styleId="BalloonText">
    <w:name w:val="Balloon Text"/>
    <w:basedOn w:val="Normal"/>
    <w:link w:val="BalloonTextChar"/>
    <w:uiPriority w:val="99"/>
    <w:semiHidden/>
    <w:unhideWhenUsed/>
    <w:rsid w:val="00AE11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1136"/>
    <w:rPr>
      <w:rFonts w:ascii="Tahoma" w:hAnsi="Tahoma" w:cs="Tahoma"/>
      <w:sz w:val="16"/>
      <w:szCs w:val="16"/>
      <w:lang w:eastAsia="en-US"/>
    </w:rPr>
  </w:style>
  <w:style w:type="character" w:customStyle="1" w:styleId="Heading2Char">
    <w:name w:val="Heading 2 Char"/>
    <w:basedOn w:val="DefaultParagraphFont"/>
    <w:link w:val="Heading2"/>
    <w:uiPriority w:val="9"/>
    <w:rsid w:val="00D16858"/>
    <w:rPr>
      <w:rFonts w:asciiTheme="majorHAnsi" w:eastAsiaTheme="majorEastAsia" w:hAnsiTheme="majorHAnsi" w:cstheme="majorBidi"/>
      <w:b/>
      <w:bCs/>
      <w:color w:val="4F81BD" w:themeColor="accent1"/>
      <w:sz w:val="26"/>
      <w:szCs w:val="26"/>
      <w:lang w:eastAsia="en-US"/>
    </w:rPr>
  </w:style>
  <w:style w:type="character" w:customStyle="1" w:styleId="Heading1Char">
    <w:name w:val="Heading 1 Char"/>
    <w:basedOn w:val="DefaultParagraphFont"/>
    <w:link w:val="Heading1"/>
    <w:uiPriority w:val="9"/>
    <w:rsid w:val="00D16858"/>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unhideWhenUsed/>
    <w:qFormat/>
    <w:rsid w:val="00E43B50"/>
    <w:pPr>
      <w:outlineLvl w:val="9"/>
    </w:pPr>
    <w:rPr>
      <w:lang w:val="en-US"/>
    </w:rPr>
  </w:style>
  <w:style w:type="paragraph" w:styleId="TOC1">
    <w:name w:val="toc 1"/>
    <w:basedOn w:val="Normal"/>
    <w:next w:val="Normal"/>
    <w:autoRedefine/>
    <w:uiPriority w:val="39"/>
    <w:unhideWhenUsed/>
    <w:rsid w:val="00E43B50"/>
    <w:pPr>
      <w:spacing w:after="100"/>
    </w:pPr>
  </w:style>
  <w:style w:type="character" w:customStyle="1" w:styleId="Heading3Char">
    <w:name w:val="Heading 3 Char"/>
    <w:basedOn w:val="DefaultParagraphFont"/>
    <w:link w:val="Heading3"/>
    <w:uiPriority w:val="9"/>
    <w:rsid w:val="000920A1"/>
    <w:rPr>
      <w:rFonts w:asciiTheme="majorHAnsi" w:eastAsiaTheme="majorEastAsia" w:hAnsiTheme="majorHAnsi" w:cstheme="majorBidi"/>
      <w:b/>
      <w:bCs/>
      <w:color w:val="4F81BD" w:themeColor="accent1"/>
      <w:sz w:val="22"/>
      <w:szCs w:val="22"/>
      <w:lang w:eastAsia="en-US"/>
    </w:rPr>
  </w:style>
  <w:style w:type="paragraph" w:styleId="FootnoteText">
    <w:name w:val="footnote text"/>
    <w:basedOn w:val="Normal"/>
    <w:link w:val="FootnoteTextChar"/>
    <w:uiPriority w:val="99"/>
    <w:semiHidden/>
    <w:unhideWhenUsed/>
    <w:rsid w:val="001A5A0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A5A07"/>
    <w:rPr>
      <w:lang w:eastAsia="en-US"/>
    </w:rPr>
  </w:style>
  <w:style w:type="character" w:styleId="FootnoteReference">
    <w:name w:val="footnote reference"/>
    <w:basedOn w:val="DefaultParagraphFont"/>
    <w:uiPriority w:val="99"/>
    <w:semiHidden/>
    <w:unhideWhenUsed/>
    <w:rsid w:val="001A5A0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9945173">
      <w:bodyDiv w:val="1"/>
      <w:marLeft w:val="0"/>
      <w:marRight w:val="0"/>
      <w:marTop w:val="0"/>
      <w:marBottom w:val="0"/>
      <w:divBdr>
        <w:top w:val="none" w:sz="0" w:space="0" w:color="auto"/>
        <w:left w:val="none" w:sz="0" w:space="0" w:color="auto"/>
        <w:bottom w:val="none" w:sz="0" w:space="0" w:color="auto"/>
        <w:right w:val="none" w:sz="0" w:space="0" w:color="auto"/>
      </w:divBdr>
    </w:div>
    <w:div w:id="541987571">
      <w:bodyDiv w:val="1"/>
      <w:marLeft w:val="0"/>
      <w:marRight w:val="0"/>
      <w:marTop w:val="0"/>
      <w:marBottom w:val="0"/>
      <w:divBdr>
        <w:top w:val="none" w:sz="0" w:space="0" w:color="auto"/>
        <w:left w:val="none" w:sz="0" w:space="0" w:color="auto"/>
        <w:bottom w:val="none" w:sz="0" w:space="0" w:color="auto"/>
        <w:right w:val="none" w:sz="0" w:space="0" w:color="auto"/>
      </w:divBdr>
    </w:div>
    <w:div w:id="604658528">
      <w:bodyDiv w:val="1"/>
      <w:marLeft w:val="0"/>
      <w:marRight w:val="0"/>
      <w:marTop w:val="0"/>
      <w:marBottom w:val="0"/>
      <w:divBdr>
        <w:top w:val="none" w:sz="0" w:space="0" w:color="auto"/>
        <w:left w:val="none" w:sz="0" w:space="0" w:color="auto"/>
        <w:bottom w:val="none" w:sz="0" w:space="0" w:color="auto"/>
        <w:right w:val="none" w:sz="0" w:space="0" w:color="auto"/>
      </w:divBdr>
    </w:div>
    <w:div w:id="681322768">
      <w:bodyDiv w:val="1"/>
      <w:marLeft w:val="0"/>
      <w:marRight w:val="0"/>
      <w:marTop w:val="0"/>
      <w:marBottom w:val="0"/>
      <w:divBdr>
        <w:top w:val="none" w:sz="0" w:space="0" w:color="auto"/>
        <w:left w:val="none" w:sz="0" w:space="0" w:color="auto"/>
        <w:bottom w:val="none" w:sz="0" w:space="0" w:color="auto"/>
        <w:right w:val="none" w:sz="0" w:space="0" w:color="auto"/>
      </w:divBdr>
      <w:divsChild>
        <w:div w:id="1186603198">
          <w:marLeft w:val="288"/>
          <w:marRight w:val="0"/>
          <w:marTop w:val="0"/>
          <w:marBottom w:val="0"/>
          <w:divBdr>
            <w:top w:val="none" w:sz="0" w:space="0" w:color="auto"/>
            <w:left w:val="none" w:sz="0" w:space="0" w:color="auto"/>
            <w:bottom w:val="none" w:sz="0" w:space="0" w:color="auto"/>
            <w:right w:val="none" w:sz="0" w:space="0" w:color="auto"/>
          </w:divBdr>
        </w:div>
        <w:div w:id="610935435">
          <w:marLeft w:val="288"/>
          <w:marRight w:val="0"/>
          <w:marTop w:val="0"/>
          <w:marBottom w:val="0"/>
          <w:divBdr>
            <w:top w:val="none" w:sz="0" w:space="0" w:color="auto"/>
            <w:left w:val="none" w:sz="0" w:space="0" w:color="auto"/>
            <w:bottom w:val="none" w:sz="0" w:space="0" w:color="auto"/>
            <w:right w:val="none" w:sz="0" w:space="0" w:color="auto"/>
          </w:divBdr>
        </w:div>
        <w:div w:id="904995958">
          <w:marLeft w:val="288"/>
          <w:marRight w:val="0"/>
          <w:marTop w:val="0"/>
          <w:marBottom w:val="0"/>
          <w:divBdr>
            <w:top w:val="none" w:sz="0" w:space="0" w:color="auto"/>
            <w:left w:val="none" w:sz="0" w:space="0" w:color="auto"/>
            <w:bottom w:val="none" w:sz="0" w:space="0" w:color="auto"/>
            <w:right w:val="none" w:sz="0" w:space="0" w:color="auto"/>
          </w:divBdr>
        </w:div>
        <w:div w:id="1144545138">
          <w:marLeft w:val="288"/>
          <w:marRight w:val="0"/>
          <w:marTop w:val="0"/>
          <w:marBottom w:val="0"/>
          <w:divBdr>
            <w:top w:val="none" w:sz="0" w:space="0" w:color="auto"/>
            <w:left w:val="none" w:sz="0" w:space="0" w:color="auto"/>
            <w:bottom w:val="none" w:sz="0" w:space="0" w:color="auto"/>
            <w:right w:val="none" w:sz="0" w:space="0" w:color="auto"/>
          </w:divBdr>
        </w:div>
        <w:div w:id="1236090705">
          <w:marLeft w:val="288"/>
          <w:marRight w:val="0"/>
          <w:marTop w:val="0"/>
          <w:marBottom w:val="0"/>
          <w:divBdr>
            <w:top w:val="none" w:sz="0" w:space="0" w:color="auto"/>
            <w:left w:val="none" w:sz="0" w:space="0" w:color="auto"/>
            <w:bottom w:val="none" w:sz="0" w:space="0" w:color="auto"/>
            <w:right w:val="none" w:sz="0" w:space="0" w:color="auto"/>
          </w:divBdr>
        </w:div>
        <w:div w:id="375155153">
          <w:marLeft w:val="288"/>
          <w:marRight w:val="0"/>
          <w:marTop w:val="0"/>
          <w:marBottom w:val="0"/>
          <w:divBdr>
            <w:top w:val="none" w:sz="0" w:space="0" w:color="auto"/>
            <w:left w:val="none" w:sz="0" w:space="0" w:color="auto"/>
            <w:bottom w:val="none" w:sz="0" w:space="0" w:color="auto"/>
            <w:right w:val="none" w:sz="0" w:space="0" w:color="auto"/>
          </w:divBdr>
        </w:div>
      </w:divsChild>
    </w:div>
    <w:div w:id="990475862">
      <w:bodyDiv w:val="1"/>
      <w:marLeft w:val="0"/>
      <w:marRight w:val="0"/>
      <w:marTop w:val="0"/>
      <w:marBottom w:val="0"/>
      <w:divBdr>
        <w:top w:val="none" w:sz="0" w:space="0" w:color="auto"/>
        <w:left w:val="none" w:sz="0" w:space="0" w:color="auto"/>
        <w:bottom w:val="none" w:sz="0" w:space="0" w:color="auto"/>
        <w:right w:val="none" w:sz="0" w:space="0" w:color="auto"/>
      </w:divBdr>
      <w:divsChild>
        <w:div w:id="1748381771">
          <w:marLeft w:val="547"/>
          <w:marRight w:val="0"/>
          <w:marTop w:val="0"/>
          <w:marBottom w:val="0"/>
          <w:divBdr>
            <w:top w:val="none" w:sz="0" w:space="0" w:color="auto"/>
            <w:left w:val="none" w:sz="0" w:space="0" w:color="auto"/>
            <w:bottom w:val="none" w:sz="0" w:space="0" w:color="auto"/>
            <w:right w:val="none" w:sz="0" w:space="0" w:color="auto"/>
          </w:divBdr>
        </w:div>
      </w:divsChild>
    </w:div>
    <w:div w:id="1322192835">
      <w:bodyDiv w:val="1"/>
      <w:marLeft w:val="0"/>
      <w:marRight w:val="0"/>
      <w:marTop w:val="0"/>
      <w:marBottom w:val="0"/>
      <w:divBdr>
        <w:top w:val="none" w:sz="0" w:space="0" w:color="auto"/>
        <w:left w:val="none" w:sz="0" w:space="0" w:color="auto"/>
        <w:bottom w:val="none" w:sz="0" w:space="0" w:color="auto"/>
        <w:right w:val="none" w:sz="0" w:space="0" w:color="auto"/>
      </w:divBdr>
    </w:div>
    <w:div w:id="1909802736">
      <w:bodyDiv w:val="1"/>
      <w:marLeft w:val="0"/>
      <w:marRight w:val="0"/>
      <w:marTop w:val="0"/>
      <w:marBottom w:val="0"/>
      <w:divBdr>
        <w:top w:val="none" w:sz="0" w:space="0" w:color="auto"/>
        <w:left w:val="none" w:sz="0" w:space="0" w:color="auto"/>
        <w:bottom w:val="none" w:sz="0" w:space="0" w:color="auto"/>
        <w:right w:val="none" w:sz="0" w:space="0" w:color="auto"/>
      </w:divBdr>
    </w:div>
    <w:div w:id="1920091242">
      <w:bodyDiv w:val="1"/>
      <w:marLeft w:val="0"/>
      <w:marRight w:val="0"/>
      <w:marTop w:val="0"/>
      <w:marBottom w:val="0"/>
      <w:divBdr>
        <w:top w:val="none" w:sz="0" w:space="0" w:color="auto"/>
        <w:left w:val="none" w:sz="0" w:space="0" w:color="auto"/>
        <w:bottom w:val="none" w:sz="0" w:space="0" w:color="auto"/>
        <w:right w:val="none" w:sz="0" w:space="0" w:color="auto"/>
      </w:divBdr>
    </w:div>
    <w:div w:id="2030371221">
      <w:bodyDiv w:val="1"/>
      <w:marLeft w:val="0"/>
      <w:marRight w:val="0"/>
      <w:marTop w:val="0"/>
      <w:marBottom w:val="0"/>
      <w:divBdr>
        <w:top w:val="none" w:sz="0" w:space="0" w:color="auto"/>
        <w:left w:val="none" w:sz="0" w:space="0" w:color="auto"/>
        <w:bottom w:val="none" w:sz="0" w:space="0" w:color="auto"/>
        <w:right w:val="none" w:sz="0" w:space="0" w:color="auto"/>
      </w:divBdr>
    </w:div>
    <w:div w:id="2107113827">
      <w:bodyDiv w:val="1"/>
      <w:marLeft w:val="0"/>
      <w:marRight w:val="0"/>
      <w:marTop w:val="0"/>
      <w:marBottom w:val="0"/>
      <w:divBdr>
        <w:top w:val="none" w:sz="0" w:space="0" w:color="auto"/>
        <w:left w:val="none" w:sz="0" w:space="0" w:color="auto"/>
        <w:bottom w:val="none" w:sz="0" w:space="0" w:color="auto"/>
        <w:right w:val="none" w:sz="0" w:space="0" w:color="auto"/>
      </w:divBdr>
      <w:divsChild>
        <w:div w:id="359471169">
          <w:marLeft w:val="288"/>
          <w:marRight w:val="0"/>
          <w:marTop w:val="0"/>
          <w:marBottom w:val="0"/>
          <w:divBdr>
            <w:top w:val="none" w:sz="0" w:space="0" w:color="auto"/>
            <w:left w:val="none" w:sz="0" w:space="0" w:color="auto"/>
            <w:bottom w:val="none" w:sz="0" w:space="0" w:color="auto"/>
            <w:right w:val="none" w:sz="0" w:space="0" w:color="auto"/>
          </w:divBdr>
        </w:div>
        <w:div w:id="122700978">
          <w:marLeft w:val="288"/>
          <w:marRight w:val="0"/>
          <w:marTop w:val="0"/>
          <w:marBottom w:val="0"/>
          <w:divBdr>
            <w:top w:val="none" w:sz="0" w:space="0" w:color="auto"/>
            <w:left w:val="none" w:sz="0" w:space="0" w:color="auto"/>
            <w:bottom w:val="none" w:sz="0" w:space="0" w:color="auto"/>
            <w:right w:val="none" w:sz="0" w:space="0" w:color="auto"/>
          </w:divBdr>
        </w:div>
        <w:div w:id="95223942">
          <w:marLeft w:val="288"/>
          <w:marRight w:val="0"/>
          <w:marTop w:val="0"/>
          <w:marBottom w:val="0"/>
          <w:divBdr>
            <w:top w:val="none" w:sz="0" w:space="0" w:color="auto"/>
            <w:left w:val="none" w:sz="0" w:space="0" w:color="auto"/>
            <w:bottom w:val="none" w:sz="0" w:space="0" w:color="auto"/>
            <w:right w:val="none" w:sz="0" w:space="0" w:color="auto"/>
          </w:divBdr>
        </w:div>
        <w:div w:id="425619777">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eeline.am/am/nav/partners" TargetMode="External"/><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hyperlink" Target="mailto:SVZakaryan@beeline.am" TargetMode="External"/><Relationship Id="rId3" Type="http://schemas.openxmlformats.org/officeDocument/2006/relationships/styles" Target="styles.xml"/><Relationship Id="rId21" Type="http://schemas.openxmlformats.org/officeDocument/2006/relationships/hyperlink" Target="https://beeline.am/am/nav/partners" TargetMode="Externa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yperlink" Target="http://www.gnumner.am" TargetMode="External"/><Relationship Id="rId2" Type="http://schemas.openxmlformats.org/officeDocument/2006/relationships/numbering" Target="numbering.xml"/><Relationship Id="rId16" Type="http://schemas.openxmlformats.org/officeDocument/2006/relationships/package" Target="embeddings/Microsoft_Excel_Worksheet2.xlsx"/><Relationship Id="rId20" Type="http://schemas.openxmlformats.org/officeDocument/2006/relationships/package" Target="embeddings/Microsoft_Word_Document4.docx"/><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yperlink" Target="http://www.beeline.am"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package" Target="embeddings/Microsoft_Word_Document5.docx"/><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package" Target="embeddings/Microsoft_Excel_Worksheet1.xlsx"/><Relationship Id="rId22" Type="http://schemas.openxmlformats.org/officeDocument/2006/relationships/image" Target="media/image7.emf"/><Relationship Id="rId27" Type="http://schemas.openxmlformats.org/officeDocument/2006/relationships/hyperlink" Target="https://beeline.am/am/nav/partners"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D49D8-E676-4C0B-8213-6FC84DC80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1</Pages>
  <Words>1114</Words>
  <Characters>6355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VIMPELCOM</Company>
  <LinksUpToDate>false</LinksUpToDate>
  <CharactersWithSpaces>7455</CharactersWithSpaces>
  <SharedDoc>false</SharedDoc>
  <HLinks>
    <vt:vector size="12" baseType="variant">
      <vt:variant>
        <vt:i4>7012469</vt:i4>
      </vt:variant>
      <vt:variant>
        <vt:i4>18</vt:i4>
      </vt:variant>
      <vt:variant>
        <vt:i4>0</vt:i4>
      </vt:variant>
      <vt:variant>
        <vt:i4>5</vt:i4>
      </vt:variant>
      <vt:variant>
        <vt:lpwstr>http://www.gnumner.am/</vt:lpwstr>
      </vt:variant>
      <vt:variant>
        <vt:lpwstr/>
      </vt:variant>
      <vt:variant>
        <vt:i4>7209076</vt:i4>
      </vt:variant>
      <vt:variant>
        <vt:i4>15</vt:i4>
      </vt:variant>
      <vt:variant>
        <vt:i4>0</vt:i4>
      </vt:variant>
      <vt:variant>
        <vt:i4>5</vt:i4>
      </vt:variant>
      <vt:variant>
        <vt:lpwstr>http://www.beeline.am/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Lusighazaryan</dc:creator>
  <cp:lastModifiedBy>Григорян Лилит</cp:lastModifiedBy>
  <cp:revision>122</cp:revision>
  <cp:lastPrinted>2017-01-10T11:02:00Z</cp:lastPrinted>
  <dcterms:created xsi:type="dcterms:W3CDTF">2017-01-10T11:54:00Z</dcterms:created>
  <dcterms:modified xsi:type="dcterms:W3CDTF">2017-07-24T08:00:00Z</dcterms:modified>
</cp:coreProperties>
</file>